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7C7" w:rsidRPr="00F74A9A" w:rsidRDefault="00E667C7" w:rsidP="00F77D21">
      <w:pPr>
        <w:spacing w:before="200" w:after="200" w:line="276" w:lineRule="auto"/>
        <w:jc w:val="center"/>
        <w:rPr>
          <w:rFonts w:ascii="Arial" w:eastAsia="Microsoft YaHei" w:hAnsi="Arial" w:cs="Arial"/>
          <w:caps/>
          <w:color w:val="76B82A"/>
          <w:sz w:val="40"/>
          <w:lang w:eastAsia="en-US" w:bidi="en-US"/>
        </w:rPr>
      </w:pPr>
      <w:r w:rsidRPr="00F74A9A">
        <w:rPr>
          <w:rFonts w:ascii="Arial" w:eastAsia="Microsoft YaHei" w:hAnsi="Arial" w:cs="Arial"/>
          <w:caps/>
          <w:color w:val="76B82A"/>
          <w:sz w:val="40"/>
          <w:lang w:eastAsia="en-US" w:bidi="en-US"/>
        </w:rPr>
        <w:t>syst</w:t>
      </w:r>
      <w:r w:rsidR="00A476FE" w:rsidRPr="00F74A9A">
        <w:rPr>
          <w:rFonts w:ascii="Arial" w:eastAsia="Microsoft YaHei" w:hAnsi="Arial" w:cs="Arial"/>
          <w:caps/>
          <w:color w:val="76B82A"/>
          <w:sz w:val="40"/>
          <w:lang w:eastAsia="en-US" w:bidi="en-US"/>
        </w:rPr>
        <w:t>è</w:t>
      </w:r>
      <w:r w:rsidRPr="00F74A9A">
        <w:rPr>
          <w:rFonts w:ascii="Arial" w:eastAsia="Microsoft YaHei" w:hAnsi="Arial" w:cs="Arial"/>
          <w:caps/>
          <w:color w:val="76B82A"/>
          <w:sz w:val="40"/>
          <w:lang w:eastAsia="en-US" w:bidi="en-US"/>
        </w:rPr>
        <w:t>me num</w:t>
      </w:r>
      <w:r w:rsidR="00A476FE" w:rsidRPr="00F74A9A">
        <w:rPr>
          <w:rFonts w:ascii="Arial" w:eastAsia="Microsoft YaHei" w:hAnsi="Arial" w:cs="Arial"/>
          <w:caps/>
          <w:color w:val="76B82A"/>
          <w:sz w:val="40"/>
          <w:lang w:eastAsia="en-US" w:bidi="en-US"/>
        </w:rPr>
        <w:t>é</w:t>
      </w:r>
      <w:r w:rsidRPr="00F74A9A">
        <w:rPr>
          <w:rFonts w:ascii="Arial" w:eastAsia="Microsoft YaHei" w:hAnsi="Arial" w:cs="Arial"/>
          <w:caps/>
          <w:color w:val="76B82A"/>
          <w:sz w:val="40"/>
          <w:lang w:eastAsia="en-US" w:bidi="en-US"/>
        </w:rPr>
        <w:t>rique de détection de fuites de liquide</w:t>
      </w:r>
    </w:p>
    <w:p w:rsidR="00E667C7" w:rsidRPr="00F77D21" w:rsidRDefault="00E667C7" w:rsidP="00BE7C51">
      <w:pPr>
        <w:widowControl w:val="0"/>
        <w:tabs>
          <w:tab w:val="left" w:pos="576"/>
          <w:tab w:val="left" w:pos="2016"/>
          <w:tab w:val="left" w:pos="3456"/>
          <w:tab w:val="left" w:pos="4896"/>
        </w:tabs>
        <w:jc w:val="both"/>
        <w:rPr>
          <w:rFonts w:ascii="Arial" w:hAnsi="Arial" w:cs="Arial"/>
          <w:snapToGrid w:val="0"/>
          <w:sz w:val="32"/>
        </w:rPr>
      </w:pPr>
    </w:p>
    <w:p w:rsidR="00D33139" w:rsidRPr="00F77D21" w:rsidRDefault="00D33139" w:rsidP="00BE7C51">
      <w:pPr>
        <w:widowControl w:val="0"/>
        <w:tabs>
          <w:tab w:val="left" w:pos="576"/>
          <w:tab w:val="left" w:pos="2016"/>
          <w:tab w:val="left" w:pos="3456"/>
          <w:tab w:val="left" w:pos="4896"/>
        </w:tabs>
        <w:jc w:val="center"/>
        <w:rPr>
          <w:rFonts w:ascii="Arial" w:hAnsi="Arial" w:cs="Arial"/>
          <w:snapToGrid w:val="0"/>
          <w:sz w:val="24"/>
          <w:szCs w:val="22"/>
        </w:rPr>
      </w:pPr>
      <w:r w:rsidRPr="00F77D21">
        <w:rPr>
          <w:rFonts w:ascii="Arial" w:hAnsi="Arial" w:cs="Arial"/>
          <w:snapToGrid w:val="0"/>
          <w:sz w:val="24"/>
          <w:szCs w:val="22"/>
        </w:rPr>
        <w:t>EXEMPLE DE DESCRIPTIF</w:t>
      </w:r>
    </w:p>
    <w:p w:rsidR="00D33139" w:rsidRPr="00F77D21" w:rsidRDefault="00D33139" w:rsidP="00BE7C51">
      <w:pPr>
        <w:widowControl w:val="0"/>
        <w:tabs>
          <w:tab w:val="left" w:pos="576"/>
          <w:tab w:val="left" w:pos="2016"/>
          <w:tab w:val="left" w:pos="3456"/>
          <w:tab w:val="left" w:pos="4896"/>
        </w:tabs>
        <w:jc w:val="both"/>
        <w:rPr>
          <w:rFonts w:ascii="Arial" w:hAnsi="Arial" w:cs="Arial"/>
          <w:snapToGrid w:val="0"/>
          <w:sz w:val="32"/>
        </w:rPr>
      </w:pPr>
    </w:p>
    <w:p w:rsidR="00D33139" w:rsidRPr="00F77D21" w:rsidRDefault="00D33139" w:rsidP="00BE7C51">
      <w:pPr>
        <w:widowControl w:val="0"/>
        <w:tabs>
          <w:tab w:val="left" w:pos="576"/>
          <w:tab w:val="left" w:pos="2016"/>
          <w:tab w:val="left" w:pos="3456"/>
          <w:tab w:val="left" w:pos="4896"/>
        </w:tabs>
        <w:jc w:val="both"/>
        <w:rPr>
          <w:rFonts w:ascii="Arial" w:hAnsi="Arial" w:cs="Arial"/>
          <w:snapToGrid w:val="0"/>
          <w:sz w:val="28"/>
        </w:rPr>
      </w:pPr>
    </w:p>
    <w:p w:rsidR="00D33139" w:rsidRPr="00F77D21" w:rsidRDefault="00D33139" w:rsidP="00BE7C51">
      <w:pPr>
        <w:widowControl w:val="0"/>
        <w:tabs>
          <w:tab w:val="left" w:pos="576"/>
          <w:tab w:val="left" w:pos="2016"/>
          <w:tab w:val="left" w:pos="3456"/>
          <w:tab w:val="left" w:pos="4896"/>
        </w:tabs>
        <w:jc w:val="both"/>
        <w:rPr>
          <w:rFonts w:ascii="Arial" w:hAnsi="Arial" w:cs="Arial"/>
          <w:snapToGrid w:val="0"/>
          <w:sz w:val="22"/>
        </w:rPr>
      </w:pPr>
      <w:r w:rsidRPr="00F77D21">
        <w:rPr>
          <w:rFonts w:ascii="Arial" w:hAnsi="Arial" w:cs="Arial"/>
          <w:snapToGrid w:val="0"/>
          <w:sz w:val="22"/>
        </w:rPr>
        <w:t>Il sera prévu un système numérique de détection et de localisation de fuites de liquide dans les locaux suivants :</w:t>
      </w:r>
    </w:p>
    <w:p w:rsidR="00BE7C51" w:rsidRPr="00F77D21" w:rsidRDefault="00BE7C51" w:rsidP="00BE7C51">
      <w:pPr>
        <w:widowControl w:val="0"/>
        <w:tabs>
          <w:tab w:val="left" w:pos="576"/>
          <w:tab w:val="left" w:pos="2016"/>
          <w:tab w:val="left" w:pos="3456"/>
          <w:tab w:val="left" w:pos="4896"/>
        </w:tabs>
        <w:jc w:val="both"/>
        <w:rPr>
          <w:rFonts w:ascii="Arial" w:hAnsi="Arial" w:cs="Arial"/>
          <w:snapToGrid w:val="0"/>
          <w:sz w:val="22"/>
        </w:rPr>
      </w:pPr>
    </w:p>
    <w:p w:rsidR="00D33139" w:rsidRPr="00F77D21" w:rsidRDefault="00D33139" w:rsidP="00BE7C51">
      <w:pPr>
        <w:widowControl w:val="0"/>
        <w:tabs>
          <w:tab w:val="left" w:pos="576"/>
          <w:tab w:val="left" w:pos="2016"/>
          <w:tab w:val="left" w:pos="3456"/>
          <w:tab w:val="left" w:pos="4896"/>
        </w:tabs>
        <w:jc w:val="both"/>
        <w:rPr>
          <w:rFonts w:ascii="Arial" w:hAnsi="Arial" w:cs="Arial"/>
          <w:snapToGrid w:val="0"/>
          <w:sz w:val="22"/>
        </w:rPr>
      </w:pPr>
      <w:r w:rsidRPr="00F77D21">
        <w:rPr>
          <w:rFonts w:ascii="Arial" w:hAnsi="Arial" w:cs="Arial"/>
          <w:snapToGrid w:val="0"/>
          <w:sz w:val="22"/>
        </w:rPr>
        <w:t xml:space="preserve">                        .........................................</w:t>
      </w:r>
    </w:p>
    <w:p w:rsidR="00D33139" w:rsidRPr="00F77D21" w:rsidRDefault="00D33139" w:rsidP="00BE7C51">
      <w:pPr>
        <w:widowControl w:val="0"/>
        <w:tabs>
          <w:tab w:val="left" w:pos="576"/>
          <w:tab w:val="left" w:pos="2016"/>
          <w:tab w:val="left" w:pos="3456"/>
          <w:tab w:val="left" w:pos="4896"/>
        </w:tabs>
        <w:jc w:val="both"/>
        <w:rPr>
          <w:rFonts w:ascii="Arial" w:hAnsi="Arial" w:cs="Arial"/>
          <w:snapToGrid w:val="0"/>
          <w:sz w:val="22"/>
        </w:rPr>
      </w:pPr>
      <w:r w:rsidRPr="00F77D21">
        <w:rPr>
          <w:rFonts w:ascii="Arial" w:hAnsi="Arial" w:cs="Arial"/>
          <w:snapToGrid w:val="0"/>
          <w:sz w:val="22"/>
        </w:rPr>
        <w:t xml:space="preserve">                        .........................................</w:t>
      </w:r>
    </w:p>
    <w:p w:rsidR="00D33139" w:rsidRPr="00F77D21" w:rsidRDefault="00D33139" w:rsidP="00BE7C51">
      <w:pPr>
        <w:widowControl w:val="0"/>
        <w:tabs>
          <w:tab w:val="left" w:pos="576"/>
          <w:tab w:val="left" w:pos="2016"/>
          <w:tab w:val="left" w:pos="3456"/>
          <w:tab w:val="left" w:pos="4896"/>
        </w:tabs>
        <w:jc w:val="both"/>
        <w:rPr>
          <w:rFonts w:ascii="Arial" w:hAnsi="Arial" w:cs="Arial"/>
          <w:snapToGrid w:val="0"/>
          <w:sz w:val="22"/>
        </w:rPr>
      </w:pPr>
      <w:r w:rsidRPr="00F77D21">
        <w:rPr>
          <w:rFonts w:ascii="Arial" w:hAnsi="Arial" w:cs="Arial"/>
          <w:snapToGrid w:val="0"/>
          <w:sz w:val="22"/>
        </w:rPr>
        <w:t xml:space="preserve">                        .........................................</w:t>
      </w:r>
    </w:p>
    <w:p w:rsidR="00D33139" w:rsidRPr="00F77D21" w:rsidRDefault="00D33139" w:rsidP="00BE7C51">
      <w:pPr>
        <w:widowControl w:val="0"/>
        <w:tabs>
          <w:tab w:val="left" w:pos="576"/>
          <w:tab w:val="left" w:pos="2016"/>
          <w:tab w:val="left" w:pos="3456"/>
          <w:tab w:val="left" w:pos="4896"/>
        </w:tabs>
        <w:jc w:val="both"/>
        <w:rPr>
          <w:rFonts w:ascii="Arial" w:hAnsi="Arial" w:cs="Arial"/>
          <w:snapToGrid w:val="0"/>
          <w:sz w:val="22"/>
        </w:rPr>
      </w:pPr>
      <w:r w:rsidRPr="00F77D21">
        <w:rPr>
          <w:rFonts w:ascii="Arial" w:hAnsi="Arial" w:cs="Arial"/>
          <w:snapToGrid w:val="0"/>
          <w:sz w:val="22"/>
        </w:rPr>
        <w:t xml:space="preserve">                        .........................................</w:t>
      </w:r>
    </w:p>
    <w:p w:rsidR="00D33139" w:rsidRPr="00F77D21" w:rsidRDefault="00D33139" w:rsidP="00BE7C51">
      <w:pPr>
        <w:widowControl w:val="0"/>
        <w:tabs>
          <w:tab w:val="left" w:pos="576"/>
          <w:tab w:val="left" w:pos="2016"/>
          <w:tab w:val="left" w:pos="3456"/>
          <w:tab w:val="left" w:pos="4896"/>
        </w:tabs>
        <w:jc w:val="both"/>
        <w:rPr>
          <w:rFonts w:ascii="Arial" w:hAnsi="Arial" w:cs="Arial"/>
          <w:snapToGrid w:val="0"/>
          <w:sz w:val="22"/>
        </w:rPr>
      </w:pPr>
    </w:p>
    <w:p w:rsidR="00D33139" w:rsidRPr="00F77D21" w:rsidRDefault="00D33139" w:rsidP="00BE7C51">
      <w:pPr>
        <w:widowControl w:val="0"/>
        <w:tabs>
          <w:tab w:val="left" w:pos="576"/>
          <w:tab w:val="left" w:pos="2016"/>
          <w:tab w:val="left" w:pos="3456"/>
          <w:tab w:val="left" w:pos="4896"/>
        </w:tabs>
        <w:jc w:val="both"/>
        <w:rPr>
          <w:rFonts w:ascii="Arial" w:hAnsi="Arial" w:cs="Arial"/>
          <w:snapToGrid w:val="0"/>
          <w:sz w:val="22"/>
        </w:rPr>
      </w:pPr>
      <w:r w:rsidRPr="00F77D21">
        <w:rPr>
          <w:rFonts w:ascii="Arial" w:hAnsi="Arial" w:cs="Arial"/>
          <w:snapToGrid w:val="0"/>
          <w:sz w:val="22"/>
        </w:rPr>
        <w:t>Le système sera basé sur des câbles détecteurs reliés à une centrale d'alarme permettant la localisation au mètre près de toute présence anormale de liquide.</w:t>
      </w:r>
    </w:p>
    <w:p w:rsidR="00D33139" w:rsidRPr="00F77D21" w:rsidRDefault="00D33139" w:rsidP="00BE7C51">
      <w:pPr>
        <w:widowControl w:val="0"/>
        <w:tabs>
          <w:tab w:val="left" w:pos="576"/>
          <w:tab w:val="left" w:pos="2016"/>
          <w:tab w:val="left" w:pos="3456"/>
          <w:tab w:val="left" w:pos="4896"/>
        </w:tabs>
        <w:jc w:val="both"/>
        <w:rPr>
          <w:rFonts w:ascii="Arial" w:hAnsi="Arial" w:cs="Arial"/>
          <w:snapToGrid w:val="0"/>
          <w:sz w:val="22"/>
        </w:rPr>
      </w:pPr>
    </w:p>
    <w:p w:rsidR="00D33139" w:rsidRPr="00F77D21" w:rsidRDefault="00D33139" w:rsidP="00BE7C51">
      <w:pPr>
        <w:widowControl w:val="0"/>
        <w:tabs>
          <w:tab w:val="left" w:pos="576"/>
          <w:tab w:val="left" w:pos="2016"/>
          <w:tab w:val="left" w:pos="3456"/>
          <w:tab w:val="left" w:pos="4896"/>
        </w:tabs>
        <w:jc w:val="both"/>
        <w:rPr>
          <w:rFonts w:ascii="Arial" w:hAnsi="Arial" w:cs="Arial"/>
          <w:snapToGrid w:val="0"/>
          <w:sz w:val="22"/>
        </w:rPr>
      </w:pPr>
      <w:r w:rsidRPr="00F77D21">
        <w:rPr>
          <w:rFonts w:ascii="Arial" w:hAnsi="Arial" w:cs="Arial"/>
          <w:snapToGrid w:val="0"/>
          <w:sz w:val="22"/>
        </w:rPr>
        <w:t>Chaque câble détecteur communiquera en mode numérique les informations de défauts à la centrale de détection.</w:t>
      </w:r>
    </w:p>
    <w:p w:rsidR="00D33139" w:rsidRPr="00F77D21" w:rsidRDefault="00D33139" w:rsidP="00BE7C51">
      <w:pPr>
        <w:widowControl w:val="0"/>
        <w:tabs>
          <w:tab w:val="left" w:pos="576"/>
          <w:tab w:val="left" w:pos="2016"/>
          <w:tab w:val="left" w:pos="3456"/>
          <w:tab w:val="left" w:pos="4896"/>
        </w:tabs>
        <w:jc w:val="both"/>
        <w:rPr>
          <w:rFonts w:ascii="Arial" w:hAnsi="Arial" w:cs="Arial"/>
          <w:snapToGrid w:val="0"/>
          <w:sz w:val="22"/>
        </w:rPr>
      </w:pPr>
    </w:p>
    <w:p w:rsidR="00D33139" w:rsidRPr="00F77D21" w:rsidRDefault="00D33139" w:rsidP="00BE7C51">
      <w:pPr>
        <w:widowControl w:val="0"/>
        <w:tabs>
          <w:tab w:val="left" w:pos="576"/>
          <w:tab w:val="left" w:pos="2016"/>
          <w:tab w:val="left" w:pos="3456"/>
          <w:tab w:val="left" w:pos="4896"/>
        </w:tabs>
        <w:jc w:val="both"/>
        <w:rPr>
          <w:rFonts w:ascii="Arial" w:hAnsi="Arial" w:cs="Arial"/>
          <w:snapToGrid w:val="0"/>
          <w:sz w:val="22"/>
        </w:rPr>
      </w:pPr>
      <w:r w:rsidRPr="00F77D21">
        <w:rPr>
          <w:rFonts w:ascii="Arial" w:hAnsi="Arial" w:cs="Arial"/>
          <w:snapToGrid w:val="0"/>
          <w:sz w:val="22"/>
        </w:rPr>
        <w:t>La centrale pourra gérer autant d'informations de fuites que de tronçons de câbles installés.</w:t>
      </w:r>
    </w:p>
    <w:p w:rsidR="00D33139" w:rsidRPr="00F77D21" w:rsidRDefault="00D33139" w:rsidP="00BE7C51">
      <w:pPr>
        <w:widowControl w:val="0"/>
        <w:tabs>
          <w:tab w:val="left" w:pos="576"/>
          <w:tab w:val="left" w:pos="2016"/>
          <w:tab w:val="left" w:pos="3456"/>
          <w:tab w:val="left" w:pos="4896"/>
        </w:tabs>
        <w:jc w:val="both"/>
        <w:rPr>
          <w:rFonts w:ascii="Arial" w:hAnsi="Arial" w:cs="Arial"/>
          <w:snapToGrid w:val="0"/>
          <w:sz w:val="22"/>
        </w:rPr>
      </w:pPr>
    </w:p>
    <w:p w:rsidR="00D33139" w:rsidRPr="00F77D21" w:rsidRDefault="00D33139" w:rsidP="00BE7C51">
      <w:pPr>
        <w:widowControl w:val="0"/>
        <w:tabs>
          <w:tab w:val="left" w:pos="576"/>
          <w:tab w:val="left" w:pos="2016"/>
          <w:tab w:val="left" w:pos="3456"/>
          <w:tab w:val="left" w:pos="4896"/>
        </w:tabs>
        <w:jc w:val="both"/>
        <w:rPr>
          <w:rFonts w:ascii="Arial" w:hAnsi="Arial" w:cs="Arial"/>
          <w:snapToGrid w:val="0"/>
          <w:sz w:val="22"/>
        </w:rPr>
      </w:pPr>
      <w:r w:rsidRPr="00F77D21">
        <w:rPr>
          <w:rFonts w:ascii="Arial" w:hAnsi="Arial" w:cs="Arial"/>
          <w:snapToGrid w:val="0"/>
          <w:sz w:val="22"/>
        </w:rPr>
        <w:t xml:space="preserve">Le système sera de marque </w:t>
      </w:r>
      <w:r w:rsidRPr="00266D23">
        <w:rPr>
          <w:rFonts w:ascii="Arial" w:hAnsi="Arial" w:cs="Arial"/>
          <w:b/>
          <w:snapToGrid w:val="0"/>
          <w:sz w:val="22"/>
        </w:rPr>
        <w:t>FG-</w:t>
      </w:r>
      <w:r w:rsidR="007B75AF" w:rsidRPr="00266D23">
        <w:rPr>
          <w:rFonts w:ascii="Arial" w:hAnsi="Arial" w:cs="Arial"/>
          <w:b/>
          <w:snapToGrid w:val="0"/>
          <w:sz w:val="22"/>
        </w:rPr>
        <w:t>SYS</w:t>
      </w:r>
      <w:r w:rsidRPr="00F77D21">
        <w:rPr>
          <w:rFonts w:ascii="Arial" w:hAnsi="Arial" w:cs="Arial"/>
          <w:snapToGrid w:val="0"/>
          <w:sz w:val="22"/>
        </w:rPr>
        <w:t xml:space="preserve"> de TTK</w:t>
      </w:r>
      <w:r w:rsidR="00E667C7" w:rsidRPr="00F77D21">
        <w:rPr>
          <w:rFonts w:ascii="Arial" w:hAnsi="Arial" w:cs="Arial"/>
          <w:snapToGrid w:val="0"/>
          <w:sz w:val="22"/>
        </w:rPr>
        <w:t>.</w:t>
      </w:r>
    </w:p>
    <w:p w:rsidR="00D33139" w:rsidRPr="00F77D21" w:rsidRDefault="00D33139" w:rsidP="00BE7C51">
      <w:pPr>
        <w:widowControl w:val="0"/>
        <w:tabs>
          <w:tab w:val="left" w:pos="576"/>
          <w:tab w:val="left" w:pos="2016"/>
          <w:tab w:val="left" w:pos="3456"/>
          <w:tab w:val="left" w:pos="4896"/>
        </w:tabs>
        <w:jc w:val="both"/>
        <w:rPr>
          <w:rFonts w:ascii="Arial" w:hAnsi="Arial" w:cs="Arial"/>
          <w:snapToGrid w:val="0"/>
          <w:sz w:val="22"/>
        </w:rPr>
      </w:pPr>
    </w:p>
    <w:p w:rsidR="00BE7C51" w:rsidRPr="00F77D21" w:rsidRDefault="00BE7C51" w:rsidP="00BE7C51">
      <w:pPr>
        <w:widowControl w:val="0"/>
        <w:tabs>
          <w:tab w:val="left" w:pos="576"/>
          <w:tab w:val="left" w:pos="2016"/>
          <w:tab w:val="left" w:pos="3456"/>
          <w:tab w:val="left" w:pos="4896"/>
        </w:tabs>
        <w:jc w:val="both"/>
        <w:rPr>
          <w:rFonts w:ascii="Arial" w:hAnsi="Arial" w:cs="Arial"/>
          <w:snapToGrid w:val="0"/>
          <w:sz w:val="24"/>
          <w:u w:val="single"/>
        </w:rPr>
      </w:pPr>
    </w:p>
    <w:p w:rsidR="00D33139" w:rsidRPr="00F77D21" w:rsidRDefault="00D33139" w:rsidP="00BE7C51">
      <w:pPr>
        <w:widowControl w:val="0"/>
        <w:tabs>
          <w:tab w:val="left" w:pos="576"/>
          <w:tab w:val="left" w:pos="2016"/>
          <w:tab w:val="left" w:pos="3456"/>
          <w:tab w:val="left" w:pos="4896"/>
        </w:tabs>
        <w:jc w:val="both"/>
        <w:rPr>
          <w:rFonts w:ascii="Arial" w:hAnsi="Arial" w:cs="Arial"/>
          <w:snapToGrid w:val="0"/>
          <w:sz w:val="24"/>
        </w:rPr>
      </w:pPr>
      <w:r w:rsidRPr="00F77D21">
        <w:rPr>
          <w:rFonts w:ascii="Arial" w:hAnsi="Arial" w:cs="Arial"/>
          <w:snapToGrid w:val="0"/>
          <w:sz w:val="24"/>
          <w:u w:val="single"/>
        </w:rPr>
        <w:t>Câbles détecteurs</w:t>
      </w:r>
    </w:p>
    <w:p w:rsidR="00D33139" w:rsidRPr="00F77D21" w:rsidRDefault="00D33139" w:rsidP="00BE7C51">
      <w:pPr>
        <w:widowControl w:val="0"/>
        <w:tabs>
          <w:tab w:val="left" w:pos="576"/>
          <w:tab w:val="left" w:pos="2016"/>
          <w:tab w:val="left" w:pos="3456"/>
          <w:tab w:val="left" w:pos="4896"/>
        </w:tabs>
        <w:jc w:val="both"/>
        <w:rPr>
          <w:rFonts w:ascii="Arial" w:hAnsi="Arial" w:cs="Arial"/>
          <w:snapToGrid w:val="0"/>
          <w:sz w:val="24"/>
        </w:rPr>
      </w:pPr>
    </w:p>
    <w:p w:rsidR="00D33139" w:rsidRPr="00F77D21" w:rsidRDefault="00D33139" w:rsidP="00BE7C51">
      <w:pPr>
        <w:widowControl w:val="0"/>
        <w:tabs>
          <w:tab w:val="left" w:pos="576"/>
          <w:tab w:val="left" w:pos="2016"/>
          <w:tab w:val="left" w:pos="3456"/>
          <w:tab w:val="left" w:pos="4896"/>
        </w:tabs>
        <w:jc w:val="both"/>
        <w:rPr>
          <w:rFonts w:ascii="Arial" w:hAnsi="Arial" w:cs="Arial"/>
          <w:snapToGrid w:val="0"/>
          <w:sz w:val="24"/>
        </w:rPr>
      </w:pPr>
    </w:p>
    <w:p w:rsidR="00D33139" w:rsidRPr="00F77D21" w:rsidRDefault="00D33139" w:rsidP="00BE7C51">
      <w:pPr>
        <w:widowControl w:val="0"/>
        <w:tabs>
          <w:tab w:val="left" w:pos="576"/>
          <w:tab w:val="left" w:pos="2016"/>
          <w:tab w:val="left" w:pos="3456"/>
          <w:tab w:val="left" w:pos="4896"/>
        </w:tabs>
        <w:jc w:val="both"/>
        <w:rPr>
          <w:rFonts w:ascii="Arial" w:hAnsi="Arial" w:cs="Arial"/>
          <w:snapToGrid w:val="0"/>
          <w:sz w:val="22"/>
        </w:rPr>
      </w:pPr>
      <w:r w:rsidRPr="00F77D21">
        <w:rPr>
          <w:rFonts w:ascii="Arial" w:hAnsi="Arial" w:cs="Arial"/>
          <w:snapToGrid w:val="0"/>
          <w:sz w:val="22"/>
        </w:rPr>
        <w:t>Le câble détecteur est constitué d'une âme centrale (bus de données) sur laquelle sont spiralés 4 conducteurs qui assurent la détection.</w:t>
      </w:r>
    </w:p>
    <w:p w:rsidR="00D33139" w:rsidRPr="00F77D21" w:rsidRDefault="00D33139" w:rsidP="00BE7C51">
      <w:pPr>
        <w:widowControl w:val="0"/>
        <w:tabs>
          <w:tab w:val="left" w:pos="576"/>
          <w:tab w:val="left" w:pos="2016"/>
          <w:tab w:val="left" w:pos="3456"/>
          <w:tab w:val="left" w:pos="4896"/>
        </w:tabs>
        <w:jc w:val="both"/>
        <w:rPr>
          <w:rFonts w:ascii="Arial" w:hAnsi="Arial" w:cs="Arial"/>
          <w:snapToGrid w:val="0"/>
          <w:sz w:val="22"/>
        </w:rPr>
      </w:pPr>
    </w:p>
    <w:p w:rsidR="00D33139" w:rsidRPr="00F77D21" w:rsidRDefault="00D33139" w:rsidP="00BE7C51">
      <w:pPr>
        <w:widowControl w:val="0"/>
        <w:tabs>
          <w:tab w:val="left" w:pos="576"/>
          <w:tab w:val="left" w:pos="2016"/>
          <w:tab w:val="left" w:pos="3456"/>
          <w:tab w:val="left" w:pos="4896"/>
        </w:tabs>
        <w:jc w:val="both"/>
        <w:rPr>
          <w:rFonts w:ascii="Arial" w:hAnsi="Arial" w:cs="Arial"/>
          <w:snapToGrid w:val="0"/>
          <w:sz w:val="22"/>
        </w:rPr>
      </w:pPr>
      <w:r w:rsidRPr="00F77D21">
        <w:rPr>
          <w:rFonts w:ascii="Arial" w:hAnsi="Arial" w:cs="Arial"/>
          <w:snapToGrid w:val="0"/>
          <w:sz w:val="22"/>
        </w:rPr>
        <w:t xml:space="preserve">Le câble détecteur sera d'une longueur de 3, 7 ou 15m </w:t>
      </w:r>
      <w:r w:rsidR="00903407" w:rsidRPr="00F77D21">
        <w:rPr>
          <w:rFonts w:ascii="Arial" w:hAnsi="Arial" w:cs="Arial"/>
          <w:snapToGrid w:val="0"/>
          <w:sz w:val="22"/>
        </w:rPr>
        <w:t>pré-connecté</w:t>
      </w:r>
      <w:r w:rsidRPr="00F77D21">
        <w:rPr>
          <w:rFonts w:ascii="Arial" w:hAnsi="Arial" w:cs="Arial"/>
          <w:snapToGrid w:val="0"/>
          <w:sz w:val="22"/>
        </w:rPr>
        <w:t xml:space="preserve"> avec des prises mâle-femelle.</w:t>
      </w:r>
    </w:p>
    <w:p w:rsidR="00031CD7" w:rsidRPr="00F77D21" w:rsidRDefault="00031CD7" w:rsidP="00031CD7">
      <w:pPr>
        <w:widowControl w:val="0"/>
        <w:tabs>
          <w:tab w:val="left" w:pos="576"/>
          <w:tab w:val="left" w:pos="2016"/>
          <w:tab w:val="left" w:pos="3456"/>
          <w:tab w:val="left" w:pos="4896"/>
        </w:tabs>
        <w:jc w:val="both"/>
        <w:rPr>
          <w:rFonts w:ascii="Arial" w:hAnsi="Arial" w:cs="Arial"/>
          <w:snapToGrid w:val="0"/>
          <w:sz w:val="22"/>
        </w:rPr>
      </w:pPr>
    </w:p>
    <w:p w:rsidR="00031CD7" w:rsidRPr="00F77D21" w:rsidRDefault="00031CD7" w:rsidP="00031CD7">
      <w:pPr>
        <w:widowControl w:val="0"/>
        <w:tabs>
          <w:tab w:val="left" w:pos="576"/>
          <w:tab w:val="left" w:pos="2016"/>
          <w:tab w:val="left" w:pos="3456"/>
          <w:tab w:val="left" w:pos="4896"/>
        </w:tabs>
        <w:jc w:val="both"/>
        <w:rPr>
          <w:rFonts w:ascii="Arial" w:hAnsi="Arial" w:cs="Arial"/>
          <w:snapToGrid w:val="0"/>
          <w:sz w:val="22"/>
        </w:rPr>
      </w:pPr>
      <w:r w:rsidRPr="00F77D21">
        <w:rPr>
          <w:rFonts w:ascii="Arial" w:hAnsi="Arial" w:cs="Arial"/>
          <w:snapToGrid w:val="0"/>
          <w:sz w:val="22"/>
        </w:rPr>
        <w:t xml:space="preserve">Chaque câble détecteur pourra avoir une dénomination propre. </w:t>
      </w:r>
    </w:p>
    <w:p w:rsidR="00D33139" w:rsidRPr="00F77D21" w:rsidRDefault="00D33139" w:rsidP="00BE7C51">
      <w:pPr>
        <w:widowControl w:val="0"/>
        <w:tabs>
          <w:tab w:val="left" w:pos="576"/>
          <w:tab w:val="left" w:pos="2016"/>
          <w:tab w:val="left" w:pos="3456"/>
          <w:tab w:val="left" w:pos="4896"/>
        </w:tabs>
        <w:jc w:val="both"/>
        <w:rPr>
          <w:rFonts w:ascii="Arial" w:hAnsi="Arial" w:cs="Arial"/>
          <w:snapToGrid w:val="0"/>
          <w:sz w:val="22"/>
        </w:rPr>
      </w:pPr>
    </w:p>
    <w:p w:rsidR="00D33139" w:rsidRPr="00F77D21" w:rsidRDefault="00D33139" w:rsidP="00BE7C51">
      <w:pPr>
        <w:widowControl w:val="0"/>
        <w:tabs>
          <w:tab w:val="left" w:pos="576"/>
          <w:tab w:val="left" w:pos="2016"/>
          <w:tab w:val="left" w:pos="3456"/>
          <w:tab w:val="left" w:pos="4896"/>
        </w:tabs>
        <w:jc w:val="both"/>
        <w:rPr>
          <w:rFonts w:ascii="Arial" w:hAnsi="Arial" w:cs="Arial"/>
          <w:snapToGrid w:val="0"/>
          <w:sz w:val="22"/>
        </w:rPr>
      </w:pPr>
      <w:r w:rsidRPr="00F77D21">
        <w:rPr>
          <w:rFonts w:ascii="Arial" w:hAnsi="Arial" w:cs="Arial"/>
          <w:snapToGrid w:val="0"/>
          <w:sz w:val="22"/>
        </w:rPr>
        <w:t>Pour chaque câble détecteur, au niveau d'un des connecteurs, est intégré le module de calcul et de communication qui dialogue avec la centrale de détection.</w:t>
      </w:r>
    </w:p>
    <w:p w:rsidR="00D33139" w:rsidRPr="00F77D21" w:rsidRDefault="00D33139" w:rsidP="00BE7C51">
      <w:pPr>
        <w:widowControl w:val="0"/>
        <w:tabs>
          <w:tab w:val="left" w:pos="576"/>
          <w:tab w:val="left" w:pos="2016"/>
          <w:tab w:val="left" w:pos="3456"/>
          <w:tab w:val="left" w:pos="4896"/>
        </w:tabs>
        <w:jc w:val="both"/>
        <w:rPr>
          <w:rFonts w:ascii="Arial" w:hAnsi="Arial" w:cs="Arial"/>
          <w:snapToGrid w:val="0"/>
          <w:sz w:val="22"/>
        </w:rPr>
      </w:pPr>
      <w:r w:rsidRPr="00F77D21">
        <w:rPr>
          <w:rFonts w:ascii="Arial" w:hAnsi="Arial" w:cs="Arial"/>
          <w:snapToGrid w:val="0"/>
          <w:sz w:val="22"/>
        </w:rPr>
        <w:t>Il assure pour chaque câble détecteur une triple fonction :</w:t>
      </w:r>
    </w:p>
    <w:p w:rsidR="00D33139" w:rsidRPr="00F77D21" w:rsidRDefault="00D33139" w:rsidP="00BE7C51">
      <w:pPr>
        <w:widowControl w:val="0"/>
        <w:numPr>
          <w:ilvl w:val="0"/>
          <w:numId w:val="2"/>
        </w:numPr>
        <w:tabs>
          <w:tab w:val="left" w:pos="576"/>
          <w:tab w:val="left" w:pos="2016"/>
          <w:tab w:val="left" w:pos="3456"/>
          <w:tab w:val="left" w:pos="4896"/>
        </w:tabs>
        <w:jc w:val="both"/>
        <w:rPr>
          <w:rFonts w:ascii="Arial" w:hAnsi="Arial" w:cs="Arial"/>
          <w:snapToGrid w:val="0"/>
          <w:sz w:val="22"/>
        </w:rPr>
      </w:pPr>
      <w:r w:rsidRPr="00F77D21">
        <w:rPr>
          <w:rFonts w:ascii="Arial" w:hAnsi="Arial" w:cs="Arial"/>
          <w:snapToGrid w:val="0"/>
          <w:sz w:val="22"/>
        </w:rPr>
        <w:t>détecter et localiser au mètre près tout liquide sur le câble,</w:t>
      </w:r>
    </w:p>
    <w:p w:rsidR="00D33139" w:rsidRPr="00F77D21" w:rsidRDefault="00D33139" w:rsidP="00BE7C51">
      <w:pPr>
        <w:widowControl w:val="0"/>
        <w:numPr>
          <w:ilvl w:val="0"/>
          <w:numId w:val="2"/>
        </w:numPr>
        <w:tabs>
          <w:tab w:val="left" w:pos="576"/>
          <w:tab w:val="left" w:pos="2016"/>
          <w:tab w:val="left" w:pos="3456"/>
          <w:tab w:val="left" w:pos="4896"/>
        </w:tabs>
        <w:jc w:val="both"/>
        <w:rPr>
          <w:rFonts w:ascii="Arial" w:hAnsi="Arial" w:cs="Arial"/>
          <w:snapToGrid w:val="0"/>
          <w:sz w:val="22"/>
        </w:rPr>
      </w:pPr>
      <w:r w:rsidRPr="00F77D21">
        <w:rPr>
          <w:rFonts w:ascii="Arial" w:hAnsi="Arial" w:cs="Arial"/>
          <w:snapToGrid w:val="0"/>
          <w:sz w:val="22"/>
        </w:rPr>
        <w:t>détecter une coupure de câble (défaut de continuité),</w:t>
      </w:r>
    </w:p>
    <w:p w:rsidR="00D33139" w:rsidRPr="00F77D21" w:rsidRDefault="00D33139" w:rsidP="00BE7C51">
      <w:pPr>
        <w:widowControl w:val="0"/>
        <w:numPr>
          <w:ilvl w:val="0"/>
          <w:numId w:val="2"/>
        </w:numPr>
        <w:tabs>
          <w:tab w:val="left" w:pos="576"/>
          <w:tab w:val="left" w:pos="2016"/>
          <w:tab w:val="left" w:pos="3456"/>
          <w:tab w:val="left" w:pos="4896"/>
        </w:tabs>
        <w:jc w:val="both"/>
        <w:rPr>
          <w:rFonts w:ascii="Arial" w:hAnsi="Arial" w:cs="Arial"/>
          <w:snapToGrid w:val="0"/>
          <w:sz w:val="22"/>
        </w:rPr>
      </w:pPr>
      <w:r w:rsidRPr="00F77D21">
        <w:rPr>
          <w:rFonts w:ascii="Arial" w:hAnsi="Arial" w:cs="Arial"/>
          <w:snapToGrid w:val="0"/>
          <w:sz w:val="22"/>
        </w:rPr>
        <w:t>communiquer les informations à la centrale de détection.</w:t>
      </w:r>
    </w:p>
    <w:p w:rsidR="00D33139" w:rsidRPr="00F77D21" w:rsidRDefault="00D33139" w:rsidP="00BE7C51">
      <w:pPr>
        <w:widowControl w:val="0"/>
        <w:tabs>
          <w:tab w:val="left" w:pos="576"/>
          <w:tab w:val="left" w:pos="2016"/>
          <w:tab w:val="left" w:pos="3456"/>
          <w:tab w:val="left" w:pos="4896"/>
        </w:tabs>
        <w:jc w:val="both"/>
        <w:rPr>
          <w:rFonts w:ascii="Arial" w:hAnsi="Arial" w:cs="Arial"/>
          <w:snapToGrid w:val="0"/>
          <w:sz w:val="22"/>
        </w:rPr>
      </w:pPr>
    </w:p>
    <w:p w:rsidR="00D33139" w:rsidRPr="00F77D21" w:rsidRDefault="00D33139" w:rsidP="00BE7C51">
      <w:pPr>
        <w:widowControl w:val="0"/>
        <w:tabs>
          <w:tab w:val="left" w:pos="576"/>
          <w:tab w:val="left" w:pos="2016"/>
          <w:tab w:val="left" w:pos="3456"/>
          <w:tab w:val="left" w:pos="4896"/>
        </w:tabs>
        <w:jc w:val="both"/>
        <w:rPr>
          <w:rFonts w:ascii="Arial" w:hAnsi="Arial" w:cs="Arial"/>
          <w:snapToGrid w:val="0"/>
          <w:sz w:val="22"/>
        </w:rPr>
      </w:pPr>
      <w:r w:rsidRPr="00F77D21">
        <w:rPr>
          <w:rFonts w:ascii="Arial" w:hAnsi="Arial" w:cs="Arial"/>
          <w:snapToGrid w:val="0"/>
          <w:sz w:val="22"/>
        </w:rPr>
        <w:t>Le câble détecteur sera non propagateur de la flamme. Il sera fixé à l'aide de clips de fixation</w:t>
      </w:r>
      <w:r w:rsidR="00CF70C9" w:rsidRPr="00F77D21">
        <w:rPr>
          <w:rFonts w:ascii="Arial" w:hAnsi="Arial" w:cs="Arial"/>
          <w:snapToGrid w:val="0"/>
          <w:sz w:val="22"/>
        </w:rPr>
        <w:t>.</w:t>
      </w:r>
    </w:p>
    <w:p w:rsidR="00D33139" w:rsidRPr="00F77D21" w:rsidRDefault="00D33139" w:rsidP="00BE7C51">
      <w:pPr>
        <w:widowControl w:val="0"/>
        <w:tabs>
          <w:tab w:val="left" w:pos="576"/>
          <w:tab w:val="left" w:pos="2016"/>
          <w:tab w:val="left" w:pos="3456"/>
          <w:tab w:val="left" w:pos="4896"/>
        </w:tabs>
        <w:jc w:val="both"/>
        <w:rPr>
          <w:rFonts w:ascii="Arial" w:hAnsi="Arial" w:cs="Arial"/>
          <w:snapToGrid w:val="0"/>
          <w:sz w:val="22"/>
        </w:rPr>
      </w:pPr>
    </w:p>
    <w:p w:rsidR="007B75AF" w:rsidRPr="007B75AF" w:rsidRDefault="007B75AF" w:rsidP="007B75AF">
      <w:pPr>
        <w:widowControl w:val="0"/>
        <w:tabs>
          <w:tab w:val="left" w:pos="576"/>
          <w:tab w:val="left" w:pos="2016"/>
          <w:tab w:val="left" w:pos="3456"/>
          <w:tab w:val="left" w:pos="4896"/>
        </w:tabs>
        <w:jc w:val="both"/>
        <w:rPr>
          <w:rFonts w:ascii="Arial" w:hAnsi="Arial" w:cs="Arial"/>
          <w:snapToGrid w:val="0"/>
          <w:sz w:val="22"/>
        </w:rPr>
      </w:pPr>
      <w:r w:rsidRPr="007B75AF">
        <w:rPr>
          <w:rFonts w:ascii="Arial" w:hAnsi="Arial" w:cs="Arial"/>
          <w:snapToGrid w:val="0"/>
          <w:sz w:val="22"/>
        </w:rPr>
        <w:t>Le câble détecteur sera de type FG-EC pour l’eau et les bases de TTK.</w:t>
      </w:r>
    </w:p>
    <w:p w:rsidR="00D33139" w:rsidRPr="00F77D21" w:rsidRDefault="007B75AF" w:rsidP="007B75AF">
      <w:pPr>
        <w:widowControl w:val="0"/>
        <w:tabs>
          <w:tab w:val="left" w:pos="576"/>
          <w:tab w:val="left" w:pos="2016"/>
          <w:tab w:val="left" w:pos="3456"/>
          <w:tab w:val="left" w:pos="4896"/>
        </w:tabs>
        <w:jc w:val="both"/>
        <w:rPr>
          <w:rFonts w:ascii="Arial" w:hAnsi="Arial" w:cs="Arial"/>
          <w:snapToGrid w:val="0"/>
          <w:sz w:val="22"/>
        </w:rPr>
      </w:pPr>
      <w:r w:rsidRPr="007B75AF">
        <w:rPr>
          <w:rFonts w:ascii="Arial" w:hAnsi="Arial" w:cs="Arial"/>
          <w:snapToGrid w:val="0"/>
          <w:sz w:val="22"/>
        </w:rPr>
        <w:t>Le câble détecteur sera de type FG-AC pour les liquides acides de TTK.</w:t>
      </w:r>
    </w:p>
    <w:p w:rsidR="00A857FB" w:rsidRDefault="00A857FB" w:rsidP="00A857FB">
      <w:pPr>
        <w:widowControl w:val="0"/>
        <w:tabs>
          <w:tab w:val="left" w:pos="576"/>
          <w:tab w:val="left" w:pos="2016"/>
          <w:tab w:val="left" w:pos="3456"/>
          <w:tab w:val="left" w:pos="4896"/>
        </w:tabs>
        <w:jc w:val="both"/>
        <w:rPr>
          <w:rFonts w:ascii="Arial" w:hAnsi="Arial"/>
          <w:snapToGrid w:val="0"/>
          <w:sz w:val="22"/>
        </w:rPr>
      </w:pPr>
      <w:r>
        <w:rPr>
          <w:rFonts w:ascii="Arial" w:hAnsi="Arial"/>
          <w:snapToGrid w:val="0"/>
          <w:sz w:val="22"/>
        </w:rPr>
        <w:t>Le câble détecteur sera de type FG-OD pour les hydrocarbures et solvants de TTK.</w:t>
      </w:r>
    </w:p>
    <w:p w:rsidR="00D33139" w:rsidRPr="00F77D21" w:rsidRDefault="00D33139" w:rsidP="00BE7C51">
      <w:pPr>
        <w:widowControl w:val="0"/>
        <w:tabs>
          <w:tab w:val="left" w:pos="576"/>
          <w:tab w:val="left" w:pos="2016"/>
          <w:tab w:val="left" w:pos="3456"/>
          <w:tab w:val="left" w:pos="4896"/>
        </w:tabs>
        <w:jc w:val="both"/>
        <w:rPr>
          <w:rFonts w:ascii="Arial" w:hAnsi="Arial" w:cs="Arial"/>
          <w:snapToGrid w:val="0"/>
          <w:sz w:val="24"/>
        </w:rPr>
      </w:pPr>
      <w:r w:rsidRPr="00F77D21">
        <w:rPr>
          <w:rFonts w:ascii="Arial" w:hAnsi="Arial" w:cs="Arial"/>
          <w:snapToGrid w:val="0"/>
          <w:sz w:val="24"/>
        </w:rPr>
        <w:br w:type="page"/>
      </w:r>
      <w:r w:rsidRPr="00F77D21">
        <w:rPr>
          <w:rFonts w:ascii="Arial" w:hAnsi="Arial" w:cs="Arial"/>
          <w:snapToGrid w:val="0"/>
          <w:sz w:val="24"/>
          <w:u w:val="single"/>
        </w:rPr>
        <w:lastRenderedPageBreak/>
        <w:t>Centrale de détection</w:t>
      </w:r>
    </w:p>
    <w:p w:rsidR="00D33139" w:rsidRPr="00F77D21" w:rsidRDefault="00D33139" w:rsidP="00BE7C51">
      <w:pPr>
        <w:widowControl w:val="0"/>
        <w:tabs>
          <w:tab w:val="left" w:pos="576"/>
          <w:tab w:val="left" w:pos="2016"/>
          <w:tab w:val="left" w:pos="3456"/>
          <w:tab w:val="left" w:pos="4896"/>
        </w:tabs>
        <w:jc w:val="both"/>
        <w:rPr>
          <w:rFonts w:ascii="Arial" w:hAnsi="Arial" w:cs="Arial"/>
          <w:snapToGrid w:val="0"/>
          <w:sz w:val="24"/>
        </w:rPr>
      </w:pPr>
    </w:p>
    <w:p w:rsidR="00D33139" w:rsidRPr="00F77D21" w:rsidRDefault="00D33139" w:rsidP="00BE7C51">
      <w:pPr>
        <w:widowControl w:val="0"/>
        <w:tabs>
          <w:tab w:val="left" w:pos="576"/>
          <w:tab w:val="left" w:pos="2016"/>
          <w:tab w:val="left" w:pos="3456"/>
          <w:tab w:val="left" w:pos="4896"/>
        </w:tabs>
        <w:jc w:val="both"/>
        <w:rPr>
          <w:rFonts w:ascii="Arial" w:hAnsi="Arial" w:cs="Arial"/>
          <w:snapToGrid w:val="0"/>
          <w:sz w:val="22"/>
        </w:rPr>
      </w:pPr>
    </w:p>
    <w:p w:rsidR="00D33139" w:rsidRPr="00F77D21" w:rsidRDefault="00D33139" w:rsidP="00BE7C51">
      <w:pPr>
        <w:widowControl w:val="0"/>
        <w:tabs>
          <w:tab w:val="left" w:pos="576"/>
          <w:tab w:val="left" w:pos="2016"/>
          <w:tab w:val="left" w:pos="3456"/>
          <w:tab w:val="left" w:pos="4896"/>
        </w:tabs>
        <w:jc w:val="both"/>
        <w:rPr>
          <w:rFonts w:ascii="Arial" w:hAnsi="Arial" w:cs="Arial"/>
          <w:snapToGrid w:val="0"/>
          <w:sz w:val="22"/>
        </w:rPr>
      </w:pPr>
      <w:r w:rsidRPr="00F77D21">
        <w:rPr>
          <w:rFonts w:ascii="Arial" w:hAnsi="Arial" w:cs="Arial"/>
          <w:snapToGrid w:val="0"/>
          <w:sz w:val="22"/>
        </w:rPr>
        <w:t>La centrale de détection permet l'acquisition et le traitement des informations transmises par les câbles détecteurs. Chaque câble détecteur transmet une information sur le type de défaut : défaut de fuite avec la localisation au mètre près ou défaut de continuité.</w:t>
      </w:r>
    </w:p>
    <w:p w:rsidR="00A476FE" w:rsidRPr="00F77D21" w:rsidRDefault="00A476FE" w:rsidP="00BE7C51">
      <w:pPr>
        <w:widowControl w:val="0"/>
        <w:tabs>
          <w:tab w:val="left" w:pos="576"/>
          <w:tab w:val="left" w:pos="2016"/>
          <w:tab w:val="left" w:pos="3456"/>
          <w:tab w:val="left" w:pos="4896"/>
        </w:tabs>
        <w:jc w:val="both"/>
        <w:rPr>
          <w:rFonts w:ascii="Arial" w:hAnsi="Arial" w:cs="Arial"/>
          <w:snapToGrid w:val="0"/>
          <w:sz w:val="22"/>
        </w:rPr>
      </w:pPr>
    </w:p>
    <w:p w:rsidR="00D33139" w:rsidRPr="00F77D21" w:rsidRDefault="00D33139" w:rsidP="00BE7C51">
      <w:pPr>
        <w:widowControl w:val="0"/>
        <w:tabs>
          <w:tab w:val="left" w:pos="576"/>
          <w:tab w:val="left" w:pos="2016"/>
          <w:tab w:val="left" w:pos="3456"/>
          <w:tab w:val="left" w:pos="4896"/>
        </w:tabs>
        <w:jc w:val="both"/>
        <w:rPr>
          <w:rFonts w:ascii="Arial" w:hAnsi="Arial" w:cs="Arial"/>
          <w:snapToGrid w:val="0"/>
          <w:sz w:val="22"/>
        </w:rPr>
      </w:pPr>
      <w:r w:rsidRPr="00F77D21">
        <w:rPr>
          <w:rFonts w:ascii="Arial" w:hAnsi="Arial" w:cs="Arial"/>
          <w:snapToGrid w:val="0"/>
          <w:sz w:val="22"/>
        </w:rPr>
        <w:t>La centrale pourra gérer jusqu'à 1</w:t>
      </w:r>
      <w:r w:rsidR="009B209B" w:rsidRPr="00F77D21">
        <w:rPr>
          <w:rFonts w:ascii="Arial" w:hAnsi="Arial" w:cs="Arial"/>
          <w:snapToGrid w:val="0"/>
          <w:sz w:val="22"/>
        </w:rPr>
        <w:t>2</w:t>
      </w:r>
      <w:r w:rsidRPr="00F77D21">
        <w:rPr>
          <w:rFonts w:ascii="Arial" w:hAnsi="Arial" w:cs="Arial"/>
          <w:snapToGrid w:val="0"/>
          <w:sz w:val="22"/>
        </w:rPr>
        <w:t xml:space="preserve">0 câbles détecteurs de 3, 7 ou </w:t>
      </w:r>
      <w:r w:rsidR="00A65839" w:rsidRPr="00F77D21">
        <w:rPr>
          <w:rFonts w:ascii="Arial" w:hAnsi="Arial" w:cs="Arial"/>
          <w:snapToGrid w:val="0"/>
          <w:sz w:val="22"/>
        </w:rPr>
        <w:t>12/15m</w:t>
      </w:r>
      <w:r w:rsidRPr="00F77D21">
        <w:rPr>
          <w:rFonts w:ascii="Arial" w:hAnsi="Arial" w:cs="Arial"/>
          <w:snapToGrid w:val="0"/>
          <w:sz w:val="22"/>
        </w:rPr>
        <w:t xml:space="preserve"> et donc 1</w:t>
      </w:r>
      <w:r w:rsidR="00A01B00" w:rsidRPr="00F77D21">
        <w:rPr>
          <w:rFonts w:ascii="Arial" w:hAnsi="Arial" w:cs="Arial"/>
          <w:snapToGrid w:val="0"/>
          <w:sz w:val="22"/>
        </w:rPr>
        <w:t>2</w:t>
      </w:r>
      <w:r w:rsidRPr="00F77D21">
        <w:rPr>
          <w:rFonts w:ascii="Arial" w:hAnsi="Arial" w:cs="Arial"/>
          <w:snapToGrid w:val="0"/>
          <w:sz w:val="22"/>
        </w:rPr>
        <w:t xml:space="preserve">0 </w:t>
      </w:r>
      <w:r w:rsidR="004830C6" w:rsidRPr="00F77D21">
        <w:rPr>
          <w:rFonts w:ascii="Arial" w:hAnsi="Arial" w:cs="Arial"/>
          <w:snapToGrid w:val="0"/>
          <w:sz w:val="22"/>
        </w:rPr>
        <w:t xml:space="preserve">alarmes </w:t>
      </w:r>
      <w:r w:rsidRPr="00F77D21">
        <w:rPr>
          <w:rFonts w:ascii="Arial" w:hAnsi="Arial" w:cs="Arial"/>
          <w:snapToGrid w:val="0"/>
          <w:sz w:val="22"/>
        </w:rPr>
        <w:t>simultanées.</w:t>
      </w:r>
    </w:p>
    <w:p w:rsidR="00A476FE" w:rsidRPr="00F77D21" w:rsidRDefault="00A476FE" w:rsidP="00BE7C51">
      <w:pPr>
        <w:widowControl w:val="0"/>
        <w:tabs>
          <w:tab w:val="left" w:pos="576"/>
          <w:tab w:val="left" w:pos="2016"/>
          <w:tab w:val="left" w:pos="3456"/>
          <w:tab w:val="left" w:pos="4896"/>
        </w:tabs>
        <w:jc w:val="both"/>
        <w:rPr>
          <w:rFonts w:ascii="Arial" w:hAnsi="Arial" w:cs="Arial"/>
          <w:snapToGrid w:val="0"/>
          <w:sz w:val="22"/>
        </w:rPr>
      </w:pPr>
    </w:p>
    <w:p w:rsidR="007B75AF" w:rsidRDefault="007B75AF" w:rsidP="00A65839">
      <w:pPr>
        <w:widowControl w:val="0"/>
        <w:tabs>
          <w:tab w:val="left" w:pos="576"/>
          <w:tab w:val="left" w:pos="2016"/>
          <w:tab w:val="left" w:pos="3456"/>
          <w:tab w:val="left" w:pos="4896"/>
        </w:tabs>
        <w:jc w:val="both"/>
        <w:rPr>
          <w:rFonts w:ascii="Arial" w:hAnsi="Arial" w:cs="Arial"/>
          <w:snapToGrid w:val="0"/>
          <w:sz w:val="22"/>
        </w:rPr>
      </w:pPr>
      <w:r w:rsidRPr="007B75AF">
        <w:rPr>
          <w:rFonts w:ascii="Arial" w:hAnsi="Arial" w:cs="Arial"/>
          <w:snapToGrid w:val="0"/>
          <w:sz w:val="22"/>
        </w:rPr>
        <w:t>Chaque câble détecteur ou ensemble de câbles détecteurs pourra avoir une dénomination propre. Elle sera programmée directement par l'installateur ou l'utilisateur à l'aide d'un clavier alphanumérique intégré sur la face avant, ou du programme logiciel Set Up (disponible en téléchargement sur le site web : www.ttk.fr) qui facilite la programmation de la centrale.</w:t>
      </w:r>
    </w:p>
    <w:p w:rsidR="00A65839" w:rsidRPr="00F77D21" w:rsidRDefault="00DD77F2" w:rsidP="00A65839">
      <w:pPr>
        <w:widowControl w:val="0"/>
        <w:tabs>
          <w:tab w:val="left" w:pos="576"/>
          <w:tab w:val="left" w:pos="2016"/>
          <w:tab w:val="left" w:pos="3456"/>
          <w:tab w:val="left" w:pos="4896"/>
        </w:tabs>
        <w:jc w:val="both"/>
        <w:rPr>
          <w:rFonts w:ascii="Arial" w:hAnsi="Arial" w:cs="Arial"/>
          <w:snapToGrid w:val="0"/>
          <w:sz w:val="22"/>
        </w:rPr>
      </w:pPr>
      <w:r w:rsidRPr="00F77D21">
        <w:rPr>
          <w:rFonts w:ascii="Arial" w:hAnsi="Arial" w:cs="Arial"/>
          <w:snapToGrid w:val="0"/>
          <w:sz w:val="22"/>
        </w:rPr>
        <w:t>Une liste indiquant les statuts des câbles détecteurs pourra être visualisée directement sur l‘écran de la centrale.</w:t>
      </w:r>
      <w:r w:rsidR="00A65839" w:rsidRPr="00F77D21">
        <w:rPr>
          <w:rFonts w:ascii="Arial" w:hAnsi="Arial" w:cs="Arial"/>
          <w:snapToGrid w:val="0"/>
          <w:sz w:val="22"/>
        </w:rPr>
        <w:t xml:space="preserve"> </w:t>
      </w:r>
    </w:p>
    <w:p w:rsidR="00A65839" w:rsidRPr="00F77D21" w:rsidRDefault="00A65839" w:rsidP="00A65839">
      <w:pPr>
        <w:widowControl w:val="0"/>
        <w:tabs>
          <w:tab w:val="left" w:pos="576"/>
          <w:tab w:val="left" w:pos="2016"/>
          <w:tab w:val="left" w:pos="3456"/>
          <w:tab w:val="left" w:pos="4896"/>
        </w:tabs>
        <w:jc w:val="both"/>
        <w:rPr>
          <w:rFonts w:ascii="Arial" w:hAnsi="Arial" w:cs="Arial"/>
          <w:snapToGrid w:val="0"/>
          <w:sz w:val="22"/>
        </w:rPr>
      </w:pPr>
    </w:p>
    <w:p w:rsidR="007B75AF" w:rsidRDefault="007B75AF" w:rsidP="007B75AF">
      <w:pPr>
        <w:widowControl w:val="0"/>
        <w:tabs>
          <w:tab w:val="left" w:pos="576"/>
          <w:tab w:val="left" w:pos="2016"/>
          <w:tab w:val="left" w:pos="3456"/>
          <w:tab w:val="left" w:pos="4896"/>
        </w:tabs>
        <w:jc w:val="both"/>
        <w:rPr>
          <w:rFonts w:ascii="Arial" w:hAnsi="Arial"/>
          <w:snapToGrid w:val="0"/>
          <w:sz w:val="22"/>
        </w:rPr>
      </w:pPr>
      <w:r>
        <w:rPr>
          <w:rFonts w:ascii="Arial" w:hAnsi="Arial"/>
          <w:snapToGrid w:val="0"/>
          <w:sz w:val="22"/>
        </w:rPr>
        <w:t>La centrale de détection affichera les différents défauts apparus sur les câbles détecteurs en précisant :</w:t>
      </w:r>
    </w:p>
    <w:p w:rsidR="007B75AF" w:rsidRPr="004D4D4F" w:rsidRDefault="007B75AF" w:rsidP="004D4D4F">
      <w:pPr>
        <w:pStyle w:val="Paragraphedeliste"/>
        <w:widowControl w:val="0"/>
        <w:numPr>
          <w:ilvl w:val="3"/>
          <w:numId w:val="6"/>
        </w:numPr>
        <w:tabs>
          <w:tab w:val="left" w:pos="576"/>
          <w:tab w:val="left" w:pos="1134"/>
          <w:tab w:val="left" w:pos="3456"/>
          <w:tab w:val="left" w:pos="4896"/>
        </w:tabs>
        <w:ind w:left="1701" w:hanging="1134"/>
        <w:jc w:val="both"/>
        <w:rPr>
          <w:rFonts w:ascii="Arial" w:hAnsi="Arial"/>
          <w:snapToGrid w:val="0"/>
        </w:rPr>
      </w:pPr>
      <w:r w:rsidRPr="004D4D4F">
        <w:rPr>
          <w:rFonts w:ascii="Arial" w:hAnsi="Arial"/>
          <w:snapToGrid w:val="0"/>
        </w:rPr>
        <w:t>Le nom du câble ou de l'ensemble de câble où le défaut est apparu,</w:t>
      </w:r>
    </w:p>
    <w:p w:rsidR="007B75AF" w:rsidRPr="004D4D4F" w:rsidRDefault="007B75AF" w:rsidP="004D4D4F">
      <w:pPr>
        <w:pStyle w:val="Paragraphedeliste"/>
        <w:widowControl w:val="0"/>
        <w:numPr>
          <w:ilvl w:val="3"/>
          <w:numId w:val="6"/>
        </w:numPr>
        <w:tabs>
          <w:tab w:val="left" w:pos="576"/>
          <w:tab w:val="left" w:pos="1134"/>
          <w:tab w:val="left" w:pos="3456"/>
          <w:tab w:val="left" w:pos="4896"/>
        </w:tabs>
        <w:ind w:left="1701" w:hanging="1134"/>
        <w:jc w:val="both"/>
        <w:rPr>
          <w:rFonts w:ascii="Arial" w:hAnsi="Arial"/>
          <w:snapToGrid w:val="0"/>
        </w:rPr>
      </w:pPr>
      <w:r w:rsidRPr="004D4D4F">
        <w:rPr>
          <w:rFonts w:ascii="Arial" w:hAnsi="Arial"/>
          <w:snapToGrid w:val="0"/>
        </w:rPr>
        <w:t>Le type de défaut, fuite ou continuité,</w:t>
      </w:r>
    </w:p>
    <w:p w:rsidR="007B75AF" w:rsidRPr="004D4D4F" w:rsidRDefault="007B75AF" w:rsidP="004D4D4F">
      <w:pPr>
        <w:pStyle w:val="Paragraphedeliste"/>
        <w:widowControl w:val="0"/>
        <w:numPr>
          <w:ilvl w:val="3"/>
          <w:numId w:val="6"/>
        </w:numPr>
        <w:tabs>
          <w:tab w:val="left" w:pos="576"/>
          <w:tab w:val="left" w:pos="1134"/>
          <w:tab w:val="left" w:pos="3456"/>
          <w:tab w:val="left" w:pos="4896"/>
        </w:tabs>
        <w:ind w:left="1701" w:hanging="1134"/>
        <w:jc w:val="both"/>
        <w:rPr>
          <w:rFonts w:ascii="Arial" w:hAnsi="Arial"/>
          <w:snapToGrid w:val="0"/>
        </w:rPr>
      </w:pPr>
      <w:r w:rsidRPr="004D4D4F">
        <w:rPr>
          <w:rFonts w:ascii="Arial" w:hAnsi="Arial"/>
          <w:snapToGrid w:val="0"/>
        </w:rPr>
        <w:t>La localisation au mètre près dans le cas d'une fuite,</w:t>
      </w:r>
    </w:p>
    <w:p w:rsidR="007B75AF" w:rsidRPr="004D4D4F" w:rsidRDefault="007B75AF" w:rsidP="004D4D4F">
      <w:pPr>
        <w:pStyle w:val="Paragraphedeliste"/>
        <w:widowControl w:val="0"/>
        <w:numPr>
          <w:ilvl w:val="3"/>
          <w:numId w:val="6"/>
        </w:numPr>
        <w:tabs>
          <w:tab w:val="left" w:pos="576"/>
          <w:tab w:val="left" w:pos="1134"/>
          <w:tab w:val="left" w:pos="3456"/>
          <w:tab w:val="left" w:pos="4896"/>
        </w:tabs>
        <w:ind w:left="1701" w:hanging="1134"/>
        <w:jc w:val="both"/>
        <w:rPr>
          <w:rFonts w:ascii="Arial" w:hAnsi="Arial"/>
          <w:snapToGrid w:val="0"/>
        </w:rPr>
      </w:pPr>
      <w:r w:rsidRPr="004D4D4F">
        <w:rPr>
          <w:rFonts w:ascii="Arial" w:hAnsi="Arial"/>
          <w:snapToGrid w:val="0"/>
        </w:rPr>
        <w:t>La localisation du câble dans le cas d'un défaut de continuité.</w:t>
      </w:r>
    </w:p>
    <w:p w:rsidR="007B75AF" w:rsidRPr="004D4D4F" w:rsidRDefault="007B75AF" w:rsidP="004D4D4F">
      <w:pPr>
        <w:pStyle w:val="Paragraphedeliste"/>
        <w:widowControl w:val="0"/>
        <w:numPr>
          <w:ilvl w:val="3"/>
          <w:numId w:val="6"/>
        </w:numPr>
        <w:tabs>
          <w:tab w:val="left" w:pos="576"/>
          <w:tab w:val="left" w:pos="1134"/>
          <w:tab w:val="left" w:pos="3456"/>
          <w:tab w:val="left" w:pos="4896"/>
        </w:tabs>
        <w:ind w:left="1701" w:hanging="1134"/>
        <w:jc w:val="both"/>
        <w:rPr>
          <w:rFonts w:ascii="Arial" w:hAnsi="Arial"/>
          <w:snapToGrid w:val="0"/>
        </w:rPr>
      </w:pPr>
      <w:r w:rsidRPr="004D4D4F">
        <w:rPr>
          <w:rFonts w:ascii="Arial" w:hAnsi="Arial"/>
          <w:snapToGrid w:val="0"/>
        </w:rPr>
        <w:t>L’heure et la date d'apparition du défaut.</w:t>
      </w:r>
    </w:p>
    <w:p w:rsidR="007B75AF" w:rsidRDefault="007B75AF" w:rsidP="00A65839">
      <w:pPr>
        <w:widowControl w:val="0"/>
        <w:tabs>
          <w:tab w:val="left" w:pos="576"/>
          <w:tab w:val="left" w:pos="2016"/>
          <w:tab w:val="left" w:pos="3456"/>
          <w:tab w:val="left" w:pos="4896"/>
        </w:tabs>
        <w:jc w:val="both"/>
        <w:rPr>
          <w:rFonts w:ascii="Arial" w:hAnsi="Arial" w:cs="Arial"/>
          <w:snapToGrid w:val="0"/>
          <w:sz w:val="22"/>
        </w:rPr>
      </w:pPr>
    </w:p>
    <w:p w:rsidR="007B75AF" w:rsidRPr="007B75AF" w:rsidRDefault="007B75AF" w:rsidP="007B75AF">
      <w:pPr>
        <w:widowControl w:val="0"/>
        <w:tabs>
          <w:tab w:val="left" w:pos="576"/>
          <w:tab w:val="left" w:pos="2016"/>
          <w:tab w:val="left" w:pos="3456"/>
          <w:tab w:val="left" w:pos="4896"/>
        </w:tabs>
        <w:jc w:val="both"/>
        <w:rPr>
          <w:rFonts w:ascii="Arial" w:hAnsi="Arial" w:cs="Arial"/>
          <w:snapToGrid w:val="0"/>
          <w:sz w:val="22"/>
        </w:rPr>
      </w:pPr>
      <w:r w:rsidRPr="007B75AF">
        <w:rPr>
          <w:rFonts w:ascii="Arial" w:hAnsi="Arial" w:cs="Arial"/>
          <w:snapToGrid w:val="0"/>
          <w:sz w:val="22"/>
        </w:rPr>
        <w:t>La centrale devra pouvoir garder en mémoire l'historique des trente derniers événements (début et fin de défauts).</w:t>
      </w:r>
    </w:p>
    <w:p w:rsidR="007B75AF" w:rsidRPr="007B75AF" w:rsidRDefault="007B75AF" w:rsidP="007B75AF">
      <w:pPr>
        <w:widowControl w:val="0"/>
        <w:tabs>
          <w:tab w:val="left" w:pos="576"/>
          <w:tab w:val="left" w:pos="2016"/>
          <w:tab w:val="left" w:pos="3456"/>
          <w:tab w:val="left" w:pos="4896"/>
        </w:tabs>
        <w:jc w:val="both"/>
        <w:rPr>
          <w:rFonts w:ascii="Arial" w:hAnsi="Arial" w:cs="Arial"/>
          <w:snapToGrid w:val="0"/>
          <w:sz w:val="22"/>
        </w:rPr>
      </w:pPr>
    </w:p>
    <w:p w:rsidR="007B75AF" w:rsidRPr="007B75AF" w:rsidRDefault="007B75AF" w:rsidP="007B75AF">
      <w:pPr>
        <w:widowControl w:val="0"/>
        <w:tabs>
          <w:tab w:val="left" w:pos="576"/>
          <w:tab w:val="left" w:pos="2016"/>
          <w:tab w:val="left" w:pos="3456"/>
          <w:tab w:val="left" w:pos="4896"/>
        </w:tabs>
        <w:jc w:val="both"/>
        <w:rPr>
          <w:rFonts w:ascii="Arial" w:hAnsi="Arial" w:cs="Arial"/>
          <w:snapToGrid w:val="0"/>
          <w:sz w:val="22"/>
        </w:rPr>
      </w:pPr>
      <w:r w:rsidRPr="007B75AF">
        <w:rPr>
          <w:rFonts w:ascii="Arial" w:hAnsi="Arial" w:cs="Arial"/>
          <w:snapToGrid w:val="0"/>
          <w:sz w:val="22"/>
        </w:rPr>
        <w:t>La centrale sera fournie soit en version murale (FG-SYS F), soit en version baie 19" 4U (FG-SYS E).</w:t>
      </w:r>
    </w:p>
    <w:p w:rsidR="007B75AF" w:rsidRPr="007B75AF" w:rsidRDefault="007B75AF" w:rsidP="007B75AF">
      <w:pPr>
        <w:widowControl w:val="0"/>
        <w:tabs>
          <w:tab w:val="left" w:pos="576"/>
          <w:tab w:val="left" w:pos="2016"/>
          <w:tab w:val="left" w:pos="3456"/>
          <w:tab w:val="left" w:pos="4896"/>
        </w:tabs>
        <w:jc w:val="both"/>
        <w:rPr>
          <w:rFonts w:ascii="Arial" w:hAnsi="Arial" w:cs="Arial"/>
          <w:snapToGrid w:val="0"/>
          <w:sz w:val="22"/>
        </w:rPr>
      </w:pPr>
    </w:p>
    <w:p w:rsidR="00A65839" w:rsidRPr="00F77D21" w:rsidRDefault="007B75AF" w:rsidP="007B75AF">
      <w:pPr>
        <w:widowControl w:val="0"/>
        <w:tabs>
          <w:tab w:val="left" w:pos="576"/>
          <w:tab w:val="left" w:pos="2016"/>
          <w:tab w:val="left" w:pos="3456"/>
          <w:tab w:val="left" w:pos="4896"/>
        </w:tabs>
        <w:jc w:val="both"/>
        <w:rPr>
          <w:rFonts w:ascii="Arial" w:hAnsi="Arial" w:cs="Arial"/>
          <w:snapToGrid w:val="0"/>
          <w:sz w:val="22"/>
        </w:rPr>
      </w:pPr>
      <w:r w:rsidRPr="007B75AF">
        <w:rPr>
          <w:rFonts w:ascii="Arial" w:hAnsi="Arial" w:cs="Arial"/>
          <w:snapToGrid w:val="0"/>
          <w:sz w:val="22"/>
        </w:rPr>
        <w:t>La centrale sera de type FG-SYS Numérique de TTK.</w:t>
      </w:r>
    </w:p>
    <w:p w:rsidR="00FE659A" w:rsidRPr="00F77D21" w:rsidRDefault="00FE659A" w:rsidP="00A65839">
      <w:pPr>
        <w:widowControl w:val="0"/>
        <w:tabs>
          <w:tab w:val="left" w:pos="576"/>
          <w:tab w:val="left" w:pos="2016"/>
          <w:tab w:val="left" w:pos="3456"/>
          <w:tab w:val="left" w:pos="4896"/>
        </w:tabs>
        <w:jc w:val="center"/>
        <w:rPr>
          <w:rFonts w:ascii="Arial" w:hAnsi="Arial" w:cs="Arial"/>
          <w:snapToGrid w:val="0"/>
          <w:sz w:val="22"/>
        </w:rPr>
      </w:pPr>
    </w:p>
    <w:p w:rsidR="007B75AF" w:rsidRPr="007B75AF" w:rsidRDefault="007B75AF" w:rsidP="007B75AF">
      <w:pPr>
        <w:widowControl w:val="0"/>
        <w:tabs>
          <w:tab w:val="left" w:pos="576"/>
          <w:tab w:val="left" w:pos="2016"/>
          <w:tab w:val="left" w:pos="3456"/>
          <w:tab w:val="left" w:pos="4896"/>
        </w:tabs>
        <w:jc w:val="both"/>
        <w:rPr>
          <w:rFonts w:ascii="Arial" w:hAnsi="Arial" w:cs="Arial"/>
          <w:snapToGrid w:val="0"/>
          <w:sz w:val="22"/>
          <w:u w:val="single"/>
        </w:rPr>
      </w:pPr>
      <w:r w:rsidRPr="007B75AF">
        <w:rPr>
          <w:rFonts w:ascii="Arial" w:hAnsi="Arial" w:cs="Arial"/>
          <w:snapToGrid w:val="0"/>
          <w:sz w:val="22"/>
          <w:u w:val="single"/>
        </w:rPr>
        <w:t>Exemple de fonctionnement dans le cas de trois défauts existants simultanément :</w:t>
      </w:r>
    </w:p>
    <w:p w:rsidR="007B75AF" w:rsidRPr="007B75AF" w:rsidRDefault="007B75AF" w:rsidP="007B75AF">
      <w:pPr>
        <w:widowControl w:val="0"/>
        <w:tabs>
          <w:tab w:val="left" w:pos="576"/>
          <w:tab w:val="left" w:pos="2016"/>
          <w:tab w:val="left" w:pos="3456"/>
          <w:tab w:val="left" w:pos="4896"/>
        </w:tabs>
        <w:jc w:val="both"/>
        <w:rPr>
          <w:rFonts w:ascii="Arial" w:hAnsi="Arial" w:cs="Arial"/>
          <w:snapToGrid w:val="0"/>
          <w:sz w:val="22"/>
        </w:rPr>
      </w:pPr>
    </w:p>
    <w:p w:rsidR="007B75AF" w:rsidRPr="007B75AF" w:rsidRDefault="007B75AF" w:rsidP="007B75AF">
      <w:pPr>
        <w:widowControl w:val="0"/>
        <w:tabs>
          <w:tab w:val="left" w:pos="576"/>
          <w:tab w:val="left" w:pos="2016"/>
          <w:tab w:val="left" w:pos="3456"/>
          <w:tab w:val="left" w:pos="4896"/>
        </w:tabs>
        <w:jc w:val="both"/>
        <w:rPr>
          <w:rFonts w:ascii="Arial" w:hAnsi="Arial" w:cs="Arial"/>
          <w:snapToGrid w:val="0"/>
          <w:sz w:val="22"/>
        </w:rPr>
      </w:pPr>
      <w:r w:rsidRPr="007B75AF">
        <w:rPr>
          <w:rFonts w:ascii="Arial" w:hAnsi="Arial" w:cs="Arial"/>
          <w:snapToGrid w:val="0"/>
          <w:sz w:val="22"/>
        </w:rPr>
        <w:t>Dans une configuration ou 45 ml (3 x 15ml) de câbles détecteurs sont prévus pour la protection d'une salle CPU et 12 câbles de 3ml sont prévus pour chaque gaine technique du niveau -2 à R+9.</w:t>
      </w:r>
    </w:p>
    <w:p w:rsidR="007B75AF" w:rsidRPr="007B75AF" w:rsidRDefault="007B75AF" w:rsidP="007B75AF">
      <w:pPr>
        <w:widowControl w:val="0"/>
        <w:tabs>
          <w:tab w:val="left" w:pos="576"/>
          <w:tab w:val="left" w:pos="2016"/>
          <w:tab w:val="left" w:pos="3456"/>
          <w:tab w:val="left" w:pos="4896"/>
        </w:tabs>
        <w:jc w:val="both"/>
        <w:rPr>
          <w:rFonts w:ascii="Arial" w:hAnsi="Arial" w:cs="Arial"/>
          <w:snapToGrid w:val="0"/>
          <w:sz w:val="22"/>
        </w:rPr>
      </w:pPr>
      <w:r w:rsidRPr="007B75AF">
        <w:rPr>
          <w:rFonts w:ascii="Arial" w:hAnsi="Arial" w:cs="Arial"/>
          <w:snapToGrid w:val="0"/>
          <w:sz w:val="22"/>
        </w:rPr>
        <w:t>Deux fuites apparaissent dans la salle informatique, une dans la gaine technique du R+3.</w:t>
      </w:r>
    </w:p>
    <w:p w:rsidR="007B75AF" w:rsidRPr="007B75AF" w:rsidRDefault="007B75AF" w:rsidP="007B75AF">
      <w:pPr>
        <w:widowControl w:val="0"/>
        <w:tabs>
          <w:tab w:val="left" w:pos="576"/>
          <w:tab w:val="left" w:pos="2016"/>
          <w:tab w:val="left" w:pos="3456"/>
          <w:tab w:val="left" w:pos="4896"/>
        </w:tabs>
        <w:jc w:val="both"/>
        <w:rPr>
          <w:rFonts w:ascii="Arial" w:hAnsi="Arial" w:cs="Arial"/>
          <w:snapToGrid w:val="0"/>
          <w:sz w:val="22"/>
        </w:rPr>
      </w:pPr>
    </w:p>
    <w:p w:rsidR="007B75AF" w:rsidRPr="007B75AF" w:rsidRDefault="007B75AF" w:rsidP="007B75AF">
      <w:pPr>
        <w:widowControl w:val="0"/>
        <w:tabs>
          <w:tab w:val="left" w:pos="576"/>
          <w:tab w:val="left" w:pos="2016"/>
          <w:tab w:val="left" w:pos="3456"/>
          <w:tab w:val="left" w:pos="4896"/>
        </w:tabs>
        <w:jc w:val="both"/>
        <w:rPr>
          <w:rFonts w:ascii="Arial" w:hAnsi="Arial" w:cs="Arial"/>
          <w:snapToGrid w:val="0"/>
          <w:sz w:val="22"/>
        </w:rPr>
      </w:pPr>
      <w:r w:rsidRPr="007B75AF">
        <w:rPr>
          <w:rFonts w:ascii="Arial" w:hAnsi="Arial" w:cs="Arial"/>
          <w:snapToGrid w:val="0"/>
          <w:sz w:val="22"/>
        </w:rPr>
        <w:t xml:space="preserve">                                 Salle CPU Sous sol</w:t>
      </w:r>
    </w:p>
    <w:p w:rsidR="007B75AF" w:rsidRPr="007B75AF" w:rsidRDefault="007B75AF" w:rsidP="007B75AF">
      <w:pPr>
        <w:widowControl w:val="0"/>
        <w:tabs>
          <w:tab w:val="left" w:pos="576"/>
          <w:tab w:val="left" w:pos="2016"/>
          <w:tab w:val="left" w:pos="3456"/>
          <w:tab w:val="left" w:pos="4896"/>
        </w:tabs>
        <w:jc w:val="both"/>
        <w:rPr>
          <w:rFonts w:ascii="Arial" w:hAnsi="Arial" w:cs="Arial"/>
          <w:snapToGrid w:val="0"/>
          <w:sz w:val="22"/>
        </w:rPr>
      </w:pPr>
      <w:r w:rsidRPr="007B75AF">
        <w:rPr>
          <w:rFonts w:ascii="Arial" w:hAnsi="Arial" w:cs="Arial"/>
          <w:snapToGrid w:val="0"/>
          <w:sz w:val="22"/>
        </w:rPr>
        <w:t xml:space="preserve">                                 Fuite à 73m le 12/03/20</w:t>
      </w:r>
      <w:r>
        <w:rPr>
          <w:rFonts w:ascii="Arial" w:hAnsi="Arial" w:cs="Arial"/>
          <w:snapToGrid w:val="0"/>
          <w:sz w:val="22"/>
        </w:rPr>
        <w:t>16</w:t>
      </w:r>
      <w:r w:rsidRPr="007B75AF">
        <w:rPr>
          <w:rFonts w:ascii="Arial" w:hAnsi="Arial" w:cs="Arial"/>
          <w:snapToGrid w:val="0"/>
          <w:sz w:val="22"/>
        </w:rPr>
        <w:t xml:space="preserve"> à 17H32</w:t>
      </w:r>
    </w:p>
    <w:p w:rsidR="007B75AF" w:rsidRPr="007B75AF" w:rsidRDefault="007B75AF" w:rsidP="007B75AF">
      <w:pPr>
        <w:widowControl w:val="0"/>
        <w:tabs>
          <w:tab w:val="left" w:pos="576"/>
          <w:tab w:val="left" w:pos="2016"/>
          <w:tab w:val="left" w:pos="3456"/>
          <w:tab w:val="left" w:pos="4896"/>
        </w:tabs>
        <w:jc w:val="both"/>
        <w:rPr>
          <w:rFonts w:ascii="Arial" w:hAnsi="Arial" w:cs="Arial"/>
          <w:snapToGrid w:val="0"/>
          <w:sz w:val="22"/>
        </w:rPr>
      </w:pPr>
    </w:p>
    <w:p w:rsidR="007B75AF" w:rsidRPr="007B75AF" w:rsidRDefault="007B75AF" w:rsidP="007B75AF">
      <w:pPr>
        <w:widowControl w:val="0"/>
        <w:tabs>
          <w:tab w:val="left" w:pos="576"/>
          <w:tab w:val="left" w:pos="2016"/>
          <w:tab w:val="left" w:pos="3456"/>
          <w:tab w:val="left" w:pos="4896"/>
        </w:tabs>
        <w:jc w:val="both"/>
        <w:rPr>
          <w:rFonts w:ascii="Arial" w:hAnsi="Arial" w:cs="Arial"/>
          <w:snapToGrid w:val="0"/>
          <w:sz w:val="22"/>
        </w:rPr>
      </w:pPr>
      <w:r w:rsidRPr="007B75AF">
        <w:rPr>
          <w:rFonts w:ascii="Arial" w:hAnsi="Arial" w:cs="Arial"/>
          <w:snapToGrid w:val="0"/>
          <w:sz w:val="22"/>
        </w:rPr>
        <w:t xml:space="preserve">                                 Salle CPU </w:t>
      </w:r>
      <w:proofErr w:type="spellStart"/>
      <w:r w:rsidRPr="007B75AF">
        <w:rPr>
          <w:rFonts w:ascii="Arial" w:hAnsi="Arial" w:cs="Arial"/>
          <w:snapToGrid w:val="0"/>
          <w:sz w:val="22"/>
        </w:rPr>
        <w:t>RdC</w:t>
      </w:r>
      <w:proofErr w:type="spellEnd"/>
    </w:p>
    <w:p w:rsidR="007B75AF" w:rsidRPr="007B75AF" w:rsidRDefault="007B75AF" w:rsidP="007B75AF">
      <w:pPr>
        <w:widowControl w:val="0"/>
        <w:tabs>
          <w:tab w:val="left" w:pos="576"/>
          <w:tab w:val="left" w:pos="2016"/>
          <w:tab w:val="left" w:pos="3456"/>
          <w:tab w:val="left" w:pos="4896"/>
        </w:tabs>
        <w:jc w:val="both"/>
        <w:rPr>
          <w:rFonts w:ascii="Arial" w:hAnsi="Arial" w:cs="Arial"/>
          <w:snapToGrid w:val="0"/>
          <w:sz w:val="22"/>
        </w:rPr>
      </w:pPr>
      <w:r w:rsidRPr="007B75AF">
        <w:rPr>
          <w:rFonts w:ascii="Arial" w:hAnsi="Arial" w:cs="Arial"/>
          <w:snapToGrid w:val="0"/>
          <w:sz w:val="22"/>
        </w:rPr>
        <w:t xml:space="preserve">                                 Fuite à 35m le 12/03/20</w:t>
      </w:r>
      <w:r>
        <w:rPr>
          <w:rFonts w:ascii="Arial" w:hAnsi="Arial" w:cs="Arial"/>
          <w:snapToGrid w:val="0"/>
          <w:sz w:val="22"/>
        </w:rPr>
        <w:t>16</w:t>
      </w:r>
      <w:r w:rsidRPr="007B75AF">
        <w:rPr>
          <w:rFonts w:ascii="Arial" w:hAnsi="Arial" w:cs="Arial"/>
          <w:snapToGrid w:val="0"/>
          <w:sz w:val="22"/>
        </w:rPr>
        <w:t xml:space="preserve"> à 18H56</w:t>
      </w:r>
    </w:p>
    <w:p w:rsidR="007B75AF" w:rsidRPr="007B75AF" w:rsidRDefault="007B75AF" w:rsidP="007B75AF">
      <w:pPr>
        <w:widowControl w:val="0"/>
        <w:tabs>
          <w:tab w:val="left" w:pos="576"/>
          <w:tab w:val="left" w:pos="2016"/>
          <w:tab w:val="left" w:pos="3456"/>
          <w:tab w:val="left" w:pos="4896"/>
        </w:tabs>
        <w:jc w:val="both"/>
        <w:rPr>
          <w:rFonts w:ascii="Arial" w:hAnsi="Arial" w:cs="Arial"/>
          <w:snapToGrid w:val="0"/>
          <w:sz w:val="22"/>
        </w:rPr>
      </w:pPr>
    </w:p>
    <w:p w:rsidR="007B75AF" w:rsidRPr="007B75AF" w:rsidRDefault="007B75AF" w:rsidP="007B75AF">
      <w:pPr>
        <w:widowControl w:val="0"/>
        <w:tabs>
          <w:tab w:val="left" w:pos="576"/>
          <w:tab w:val="left" w:pos="2016"/>
          <w:tab w:val="left" w:pos="3456"/>
          <w:tab w:val="left" w:pos="4896"/>
        </w:tabs>
        <w:jc w:val="both"/>
        <w:rPr>
          <w:rFonts w:ascii="Arial" w:hAnsi="Arial" w:cs="Arial"/>
          <w:snapToGrid w:val="0"/>
          <w:sz w:val="22"/>
        </w:rPr>
      </w:pPr>
      <w:r w:rsidRPr="007B75AF">
        <w:rPr>
          <w:rFonts w:ascii="Arial" w:hAnsi="Arial" w:cs="Arial"/>
          <w:snapToGrid w:val="0"/>
          <w:sz w:val="22"/>
        </w:rPr>
        <w:t xml:space="preserve">                                 Gaine technique, Niveau 3</w:t>
      </w:r>
    </w:p>
    <w:p w:rsidR="00A65839" w:rsidRPr="00F77D21" w:rsidRDefault="007B75AF" w:rsidP="007B75AF">
      <w:pPr>
        <w:widowControl w:val="0"/>
        <w:tabs>
          <w:tab w:val="left" w:pos="576"/>
          <w:tab w:val="left" w:pos="2016"/>
          <w:tab w:val="left" w:pos="3456"/>
          <w:tab w:val="left" w:pos="4896"/>
        </w:tabs>
        <w:jc w:val="both"/>
        <w:rPr>
          <w:rFonts w:ascii="Arial" w:hAnsi="Arial" w:cs="Arial"/>
          <w:snapToGrid w:val="0"/>
          <w:sz w:val="22"/>
        </w:rPr>
      </w:pPr>
      <w:r w:rsidRPr="007B75AF">
        <w:rPr>
          <w:rFonts w:ascii="Arial" w:hAnsi="Arial" w:cs="Arial"/>
          <w:snapToGrid w:val="0"/>
          <w:sz w:val="22"/>
        </w:rPr>
        <w:t xml:space="preserve">                          </w:t>
      </w:r>
      <w:r>
        <w:rPr>
          <w:rFonts w:ascii="Arial" w:hAnsi="Arial" w:cs="Arial"/>
          <w:snapToGrid w:val="0"/>
          <w:sz w:val="22"/>
        </w:rPr>
        <w:t xml:space="preserve">       Fuite à 12m le 12/03/2016</w:t>
      </w:r>
      <w:r w:rsidRPr="007B75AF">
        <w:rPr>
          <w:rFonts w:ascii="Arial" w:hAnsi="Arial" w:cs="Arial"/>
          <w:snapToGrid w:val="0"/>
          <w:sz w:val="22"/>
        </w:rPr>
        <w:t xml:space="preserve"> à 19H03</w:t>
      </w:r>
    </w:p>
    <w:p w:rsidR="00D33139" w:rsidRPr="00F77D21" w:rsidRDefault="00D33139" w:rsidP="00BE7C51">
      <w:pPr>
        <w:widowControl w:val="0"/>
        <w:tabs>
          <w:tab w:val="left" w:pos="576"/>
          <w:tab w:val="left" w:pos="2016"/>
          <w:tab w:val="left" w:pos="3456"/>
          <w:tab w:val="left" w:pos="4896"/>
        </w:tabs>
        <w:jc w:val="both"/>
        <w:rPr>
          <w:rFonts w:ascii="Arial" w:hAnsi="Arial" w:cs="Arial"/>
          <w:snapToGrid w:val="0"/>
          <w:color w:val="FF0000"/>
          <w:sz w:val="22"/>
        </w:rPr>
      </w:pPr>
    </w:p>
    <w:p w:rsidR="00D33139" w:rsidRPr="00F77D21" w:rsidRDefault="00D33139" w:rsidP="00BE7C51">
      <w:pPr>
        <w:widowControl w:val="0"/>
        <w:tabs>
          <w:tab w:val="left" w:pos="576"/>
          <w:tab w:val="left" w:pos="2016"/>
          <w:tab w:val="left" w:pos="3456"/>
          <w:tab w:val="left" w:pos="4896"/>
        </w:tabs>
        <w:jc w:val="both"/>
        <w:rPr>
          <w:rFonts w:ascii="Arial" w:hAnsi="Arial" w:cs="Arial"/>
          <w:snapToGrid w:val="0"/>
          <w:sz w:val="22"/>
        </w:rPr>
      </w:pPr>
    </w:p>
    <w:p w:rsidR="00D33139" w:rsidRPr="00F77D21" w:rsidRDefault="00907419" w:rsidP="00907419">
      <w:pPr>
        <w:widowControl w:val="0"/>
        <w:tabs>
          <w:tab w:val="left" w:pos="720"/>
        </w:tabs>
        <w:jc w:val="both"/>
        <w:rPr>
          <w:rFonts w:ascii="Arial" w:hAnsi="Arial" w:cs="Arial"/>
          <w:snapToGrid w:val="0"/>
          <w:sz w:val="22"/>
        </w:rPr>
      </w:pPr>
      <w:r w:rsidRPr="00F77D21">
        <w:rPr>
          <w:rFonts w:ascii="Arial" w:hAnsi="Arial" w:cs="Arial"/>
          <w:snapToGrid w:val="0"/>
          <w:sz w:val="22"/>
        </w:rPr>
        <w:tab/>
      </w:r>
      <w:r w:rsidRPr="00F77D21">
        <w:rPr>
          <w:rFonts w:ascii="Arial" w:hAnsi="Arial" w:cs="Arial"/>
          <w:snapToGrid w:val="0"/>
          <w:sz w:val="22"/>
        </w:rPr>
        <w:tab/>
      </w:r>
    </w:p>
    <w:p w:rsidR="004D4D4F" w:rsidRDefault="004D4D4F" w:rsidP="00BE7C51">
      <w:pPr>
        <w:widowControl w:val="0"/>
        <w:tabs>
          <w:tab w:val="left" w:pos="576"/>
          <w:tab w:val="left" w:pos="2016"/>
          <w:tab w:val="left" w:pos="3456"/>
          <w:tab w:val="left" w:pos="4896"/>
        </w:tabs>
        <w:jc w:val="both"/>
        <w:rPr>
          <w:rFonts w:ascii="Arial" w:hAnsi="Arial" w:cs="Arial"/>
          <w:snapToGrid w:val="0"/>
          <w:sz w:val="24"/>
          <w:u w:val="single"/>
        </w:rPr>
      </w:pPr>
    </w:p>
    <w:p w:rsidR="004D4D4F" w:rsidRDefault="004D4D4F" w:rsidP="00BE7C51">
      <w:pPr>
        <w:widowControl w:val="0"/>
        <w:tabs>
          <w:tab w:val="left" w:pos="576"/>
          <w:tab w:val="left" w:pos="2016"/>
          <w:tab w:val="left" w:pos="3456"/>
          <w:tab w:val="left" w:pos="4896"/>
        </w:tabs>
        <w:jc w:val="both"/>
        <w:rPr>
          <w:rFonts w:ascii="Arial" w:hAnsi="Arial" w:cs="Arial"/>
          <w:snapToGrid w:val="0"/>
          <w:sz w:val="24"/>
          <w:u w:val="single"/>
        </w:rPr>
      </w:pPr>
    </w:p>
    <w:p w:rsidR="00D33139" w:rsidRPr="00F77D21" w:rsidRDefault="00D33139" w:rsidP="00BE7C51">
      <w:pPr>
        <w:widowControl w:val="0"/>
        <w:tabs>
          <w:tab w:val="left" w:pos="576"/>
          <w:tab w:val="left" w:pos="2016"/>
          <w:tab w:val="left" w:pos="3456"/>
          <w:tab w:val="left" w:pos="4896"/>
        </w:tabs>
        <w:jc w:val="both"/>
        <w:rPr>
          <w:rFonts w:ascii="Arial" w:hAnsi="Arial" w:cs="Arial"/>
          <w:snapToGrid w:val="0"/>
          <w:sz w:val="24"/>
        </w:rPr>
      </w:pPr>
      <w:r w:rsidRPr="00F77D21">
        <w:rPr>
          <w:rFonts w:ascii="Arial" w:hAnsi="Arial" w:cs="Arial"/>
          <w:snapToGrid w:val="0"/>
          <w:sz w:val="24"/>
          <w:u w:val="single"/>
        </w:rPr>
        <w:lastRenderedPageBreak/>
        <w:t>Câble neutre de liaison et accessoires</w:t>
      </w:r>
    </w:p>
    <w:p w:rsidR="00D33139" w:rsidRPr="00F77D21" w:rsidRDefault="00D33139" w:rsidP="00BE7C51">
      <w:pPr>
        <w:widowControl w:val="0"/>
        <w:tabs>
          <w:tab w:val="left" w:pos="576"/>
          <w:tab w:val="left" w:pos="2016"/>
          <w:tab w:val="left" w:pos="3456"/>
          <w:tab w:val="left" w:pos="4896"/>
        </w:tabs>
        <w:jc w:val="both"/>
        <w:rPr>
          <w:rFonts w:ascii="Arial" w:hAnsi="Arial" w:cs="Arial"/>
          <w:snapToGrid w:val="0"/>
          <w:sz w:val="24"/>
        </w:rPr>
      </w:pPr>
    </w:p>
    <w:p w:rsidR="00D33139" w:rsidRPr="00F77D21" w:rsidRDefault="00D33139" w:rsidP="00BE7C51">
      <w:pPr>
        <w:widowControl w:val="0"/>
        <w:tabs>
          <w:tab w:val="left" w:pos="576"/>
          <w:tab w:val="left" w:pos="2016"/>
          <w:tab w:val="left" w:pos="3456"/>
          <w:tab w:val="left" w:pos="4896"/>
        </w:tabs>
        <w:jc w:val="both"/>
        <w:rPr>
          <w:rFonts w:ascii="Arial" w:hAnsi="Arial" w:cs="Arial"/>
          <w:snapToGrid w:val="0"/>
          <w:sz w:val="24"/>
        </w:rPr>
      </w:pPr>
    </w:p>
    <w:p w:rsidR="00D33139" w:rsidRPr="00F77D21" w:rsidRDefault="00D33139" w:rsidP="00BE7C51">
      <w:pPr>
        <w:widowControl w:val="0"/>
        <w:tabs>
          <w:tab w:val="left" w:pos="576"/>
          <w:tab w:val="left" w:pos="2016"/>
          <w:tab w:val="left" w:pos="3456"/>
          <w:tab w:val="left" w:pos="4896"/>
        </w:tabs>
        <w:jc w:val="both"/>
        <w:rPr>
          <w:rFonts w:ascii="Arial" w:hAnsi="Arial" w:cs="Arial"/>
          <w:snapToGrid w:val="0"/>
          <w:sz w:val="22"/>
        </w:rPr>
      </w:pPr>
      <w:r w:rsidRPr="00F77D21">
        <w:rPr>
          <w:rFonts w:ascii="Arial" w:hAnsi="Arial" w:cs="Arial"/>
          <w:snapToGrid w:val="0"/>
          <w:sz w:val="22"/>
        </w:rPr>
        <w:t>Les liaisons entre les locaux à protéger seront réalisées par un câble neutre deux paires de type Belden.</w:t>
      </w:r>
    </w:p>
    <w:p w:rsidR="00D33139" w:rsidRPr="00F77D21" w:rsidRDefault="00D33139" w:rsidP="00BE7C51">
      <w:pPr>
        <w:widowControl w:val="0"/>
        <w:tabs>
          <w:tab w:val="left" w:pos="576"/>
          <w:tab w:val="left" w:pos="2016"/>
          <w:tab w:val="left" w:pos="3456"/>
          <w:tab w:val="left" w:pos="4896"/>
        </w:tabs>
        <w:jc w:val="both"/>
        <w:rPr>
          <w:rFonts w:ascii="Arial" w:hAnsi="Arial" w:cs="Arial"/>
          <w:snapToGrid w:val="0"/>
          <w:sz w:val="22"/>
        </w:rPr>
      </w:pPr>
    </w:p>
    <w:p w:rsidR="00D33139" w:rsidRPr="00F77D21" w:rsidRDefault="00D33139" w:rsidP="00BE7C51">
      <w:pPr>
        <w:widowControl w:val="0"/>
        <w:tabs>
          <w:tab w:val="left" w:pos="576"/>
          <w:tab w:val="left" w:pos="2016"/>
          <w:tab w:val="left" w:pos="3456"/>
          <w:tab w:val="left" w:pos="4896"/>
        </w:tabs>
        <w:jc w:val="both"/>
        <w:rPr>
          <w:rFonts w:ascii="Arial" w:hAnsi="Arial" w:cs="Arial"/>
          <w:snapToGrid w:val="0"/>
          <w:sz w:val="22"/>
        </w:rPr>
      </w:pPr>
      <w:r w:rsidRPr="00F77D21">
        <w:rPr>
          <w:rFonts w:ascii="Arial" w:hAnsi="Arial" w:cs="Arial"/>
          <w:snapToGrid w:val="0"/>
          <w:sz w:val="22"/>
        </w:rPr>
        <w:t xml:space="preserve">Les boitiers de dérivation et kits de </w:t>
      </w:r>
      <w:r w:rsidR="009261D5" w:rsidRPr="00F77D21">
        <w:rPr>
          <w:rFonts w:ascii="Arial" w:hAnsi="Arial" w:cs="Arial"/>
          <w:snapToGrid w:val="0"/>
          <w:sz w:val="22"/>
        </w:rPr>
        <w:t>connexion</w:t>
      </w:r>
      <w:r w:rsidRPr="00F77D21">
        <w:rPr>
          <w:rFonts w:ascii="Arial" w:hAnsi="Arial" w:cs="Arial"/>
          <w:snapToGrid w:val="0"/>
          <w:sz w:val="22"/>
        </w:rPr>
        <w:t xml:space="preserve"> seront à prévoir pour la </w:t>
      </w:r>
      <w:r w:rsidR="009261D5" w:rsidRPr="00F77D21">
        <w:rPr>
          <w:rFonts w:ascii="Arial" w:hAnsi="Arial" w:cs="Arial"/>
          <w:snapToGrid w:val="0"/>
          <w:sz w:val="22"/>
        </w:rPr>
        <w:t>connexion</w:t>
      </w:r>
      <w:r w:rsidRPr="00F77D21">
        <w:rPr>
          <w:rFonts w:ascii="Arial" w:hAnsi="Arial" w:cs="Arial"/>
          <w:snapToGrid w:val="0"/>
          <w:sz w:val="22"/>
        </w:rPr>
        <w:t xml:space="preserve"> entre les liaisons neutres.</w:t>
      </w:r>
    </w:p>
    <w:p w:rsidR="00D33139" w:rsidRPr="00F77D21" w:rsidRDefault="00D33139" w:rsidP="00BE7C51">
      <w:pPr>
        <w:widowControl w:val="0"/>
        <w:tabs>
          <w:tab w:val="left" w:pos="576"/>
          <w:tab w:val="left" w:pos="2016"/>
          <w:tab w:val="left" w:pos="3456"/>
          <w:tab w:val="left" w:pos="4896"/>
        </w:tabs>
        <w:jc w:val="both"/>
        <w:rPr>
          <w:rFonts w:ascii="Arial" w:hAnsi="Arial" w:cs="Arial"/>
          <w:snapToGrid w:val="0"/>
          <w:sz w:val="22"/>
        </w:rPr>
      </w:pPr>
    </w:p>
    <w:p w:rsidR="00D33139" w:rsidRPr="00F77D21" w:rsidRDefault="00D33139" w:rsidP="00BE7C51">
      <w:pPr>
        <w:widowControl w:val="0"/>
        <w:tabs>
          <w:tab w:val="left" w:pos="576"/>
          <w:tab w:val="left" w:pos="2016"/>
          <w:tab w:val="left" w:pos="3456"/>
          <w:tab w:val="left" w:pos="4896"/>
        </w:tabs>
        <w:jc w:val="both"/>
        <w:rPr>
          <w:rFonts w:ascii="Arial" w:hAnsi="Arial" w:cs="Arial"/>
          <w:snapToGrid w:val="0"/>
          <w:sz w:val="22"/>
        </w:rPr>
      </w:pPr>
      <w:r w:rsidRPr="00F77D21">
        <w:rPr>
          <w:rFonts w:ascii="Arial" w:hAnsi="Arial" w:cs="Arial"/>
          <w:snapToGrid w:val="0"/>
          <w:sz w:val="22"/>
        </w:rPr>
        <w:t>Des étiquettes de signalisation seront placées sur le câble détecteur tous les cinq mètres environ.</w:t>
      </w:r>
    </w:p>
    <w:p w:rsidR="00D33139" w:rsidRPr="00F77D21" w:rsidRDefault="00D33139" w:rsidP="00BE7C51">
      <w:pPr>
        <w:widowControl w:val="0"/>
        <w:tabs>
          <w:tab w:val="left" w:pos="576"/>
          <w:tab w:val="left" w:pos="2016"/>
          <w:tab w:val="left" w:pos="3456"/>
          <w:tab w:val="left" w:pos="4896"/>
        </w:tabs>
        <w:jc w:val="both"/>
        <w:rPr>
          <w:rFonts w:ascii="Arial" w:hAnsi="Arial" w:cs="Arial"/>
          <w:snapToGrid w:val="0"/>
          <w:sz w:val="24"/>
        </w:rPr>
      </w:pPr>
    </w:p>
    <w:p w:rsidR="00D33139" w:rsidRPr="00F77D21" w:rsidRDefault="00D33139" w:rsidP="00BE7C51">
      <w:pPr>
        <w:widowControl w:val="0"/>
        <w:tabs>
          <w:tab w:val="left" w:pos="576"/>
          <w:tab w:val="left" w:pos="2016"/>
          <w:tab w:val="left" w:pos="3456"/>
          <w:tab w:val="left" w:pos="4896"/>
        </w:tabs>
        <w:jc w:val="both"/>
        <w:rPr>
          <w:rFonts w:ascii="Arial" w:hAnsi="Arial" w:cs="Arial"/>
          <w:snapToGrid w:val="0"/>
          <w:sz w:val="24"/>
        </w:rPr>
      </w:pPr>
    </w:p>
    <w:p w:rsidR="00D33139" w:rsidRDefault="00D33139" w:rsidP="00BE7C51">
      <w:pPr>
        <w:widowControl w:val="0"/>
        <w:tabs>
          <w:tab w:val="left" w:pos="576"/>
          <w:tab w:val="left" w:pos="2016"/>
          <w:tab w:val="left" w:pos="3456"/>
          <w:tab w:val="left" w:pos="4896"/>
        </w:tabs>
        <w:jc w:val="both"/>
        <w:rPr>
          <w:rFonts w:ascii="Arial" w:hAnsi="Arial" w:cs="Arial"/>
          <w:snapToGrid w:val="0"/>
          <w:sz w:val="24"/>
          <w:u w:val="single"/>
        </w:rPr>
      </w:pPr>
      <w:r w:rsidRPr="00F77D21">
        <w:rPr>
          <w:rFonts w:ascii="Arial" w:hAnsi="Arial" w:cs="Arial"/>
          <w:snapToGrid w:val="0"/>
          <w:sz w:val="24"/>
          <w:u w:val="single"/>
        </w:rPr>
        <w:t>Exploitation des informations</w:t>
      </w:r>
    </w:p>
    <w:p w:rsidR="00F41FC5" w:rsidRPr="00F77D21" w:rsidRDefault="00F41FC5" w:rsidP="00BE7C51">
      <w:pPr>
        <w:widowControl w:val="0"/>
        <w:tabs>
          <w:tab w:val="left" w:pos="576"/>
          <w:tab w:val="left" w:pos="2016"/>
          <w:tab w:val="left" w:pos="3456"/>
          <w:tab w:val="left" w:pos="4896"/>
        </w:tabs>
        <w:jc w:val="both"/>
        <w:rPr>
          <w:rFonts w:ascii="Arial" w:hAnsi="Arial" w:cs="Arial"/>
          <w:snapToGrid w:val="0"/>
          <w:sz w:val="24"/>
        </w:rPr>
      </w:pPr>
    </w:p>
    <w:p w:rsidR="00D33139" w:rsidRPr="00F77D21" w:rsidRDefault="00D33139" w:rsidP="00BE7C51">
      <w:pPr>
        <w:widowControl w:val="0"/>
        <w:tabs>
          <w:tab w:val="left" w:pos="576"/>
          <w:tab w:val="left" w:pos="2016"/>
          <w:tab w:val="left" w:pos="3456"/>
          <w:tab w:val="left" w:pos="4896"/>
        </w:tabs>
        <w:jc w:val="both"/>
        <w:rPr>
          <w:rFonts w:ascii="Arial" w:hAnsi="Arial" w:cs="Arial"/>
          <w:snapToGrid w:val="0"/>
          <w:sz w:val="24"/>
        </w:rPr>
      </w:pPr>
    </w:p>
    <w:p w:rsidR="004D4D4F" w:rsidRPr="004D4D4F" w:rsidRDefault="004D4D4F" w:rsidP="004D4D4F">
      <w:pPr>
        <w:widowControl w:val="0"/>
        <w:jc w:val="both"/>
        <w:rPr>
          <w:rFonts w:ascii="Arial" w:hAnsi="Arial" w:cs="Arial"/>
          <w:snapToGrid w:val="0"/>
          <w:sz w:val="22"/>
        </w:rPr>
      </w:pPr>
      <w:r w:rsidRPr="004D4D4F">
        <w:rPr>
          <w:rFonts w:ascii="Arial" w:hAnsi="Arial" w:cs="Arial"/>
          <w:snapToGrid w:val="0"/>
          <w:sz w:val="22"/>
        </w:rPr>
        <w:t xml:space="preserve">La centrale de détection est équipée de huit contacts secs entièrement paramétrable. </w:t>
      </w:r>
    </w:p>
    <w:p w:rsidR="004D4D4F" w:rsidRPr="004D4D4F" w:rsidRDefault="004D4D4F" w:rsidP="004D4D4F">
      <w:pPr>
        <w:widowControl w:val="0"/>
        <w:jc w:val="both"/>
        <w:rPr>
          <w:rFonts w:ascii="Arial" w:hAnsi="Arial" w:cs="Arial"/>
          <w:snapToGrid w:val="0"/>
          <w:sz w:val="22"/>
        </w:rPr>
      </w:pPr>
      <w:r w:rsidRPr="004D4D4F">
        <w:rPr>
          <w:rFonts w:ascii="Arial" w:hAnsi="Arial" w:cs="Arial"/>
          <w:snapToGrid w:val="0"/>
          <w:sz w:val="22"/>
        </w:rPr>
        <w:t>Ainsi il pourra être décidé que le 1er contact s'activera en cas de défaut de fuite sur les 4 premiers tronçons de câble détecteur, le 2ème contact s'activera en cas de fuite sur le 5ème câble, le 3ème sur les câbles restant et le 4ème contact en cas de défaut de continuité sur l'un des câbles détecteurs.</w:t>
      </w:r>
    </w:p>
    <w:p w:rsidR="004D4D4F" w:rsidRPr="004D4D4F" w:rsidRDefault="004D4D4F" w:rsidP="004D4D4F">
      <w:pPr>
        <w:widowControl w:val="0"/>
        <w:jc w:val="both"/>
        <w:rPr>
          <w:rFonts w:ascii="Arial" w:hAnsi="Arial" w:cs="Arial"/>
          <w:snapToGrid w:val="0"/>
          <w:sz w:val="22"/>
        </w:rPr>
      </w:pPr>
    </w:p>
    <w:p w:rsidR="00F41FC5" w:rsidRDefault="00F41FC5" w:rsidP="00F41FC5">
      <w:pPr>
        <w:widowControl w:val="0"/>
        <w:jc w:val="both"/>
        <w:rPr>
          <w:rFonts w:ascii="Arial" w:hAnsi="Arial" w:cs="Arial"/>
          <w:snapToGrid w:val="0"/>
          <w:sz w:val="22"/>
        </w:rPr>
      </w:pPr>
      <w:r w:rsidRPr="00F41FC5">
        <w:rPr>
          <w:rFonts w:ascii="Arial" w:hAnsi="Arial" w:cs="Arial"/>
          <w:snapToGrid w:val="0"/>
          <w:sz w:val="22"/>
        </w:rPr>
        <w:t xml:space="preserve">Sorties série RS232 ou RS422/485 </w:t>
      </w:r>
      <w:r w:rsidRPr="004D4D4F">
        <w:rPr>
          <w:rFonts w:ascii="Arial" w:hAnsi="Arial" w:cs="Arial"/>
          <w:snapToGrid w:val="0"/>
          <w:sz w:val="22"/>
        </w:rPr>
        <w:t xml:space="preserve">est disponible </w:t>
      </w:r>
      <w:r w:rsidRPr="00F41FC5">
        <w:rPr>
          <w:rFonts w:ascii="Arial" w:hAnsi="Arial" w:cs="Arial"/>
          <w:snapToGrid w:val="0"/>
          <w:sz w:val="22"/>
        </w:rPr>
        <w:t>pour un protocole de communication JBUS/MODBUS, vers une GTC, un relais</w:t>
      </w:r>
      <w:r>
        <w:rPr>
          <w:rFonts w:ascii="Arial" w:hAnsi="Arial" w:cs="Arial"/>
          <w:snapToGrid w:val="0"/>
          <w:sz w:val="22"/>
        </w:rPr>
        <w:t xml:space="preserve"> </w:t>
      </w:r>
      <w:r w:rsidRPr="00F41FC5">
        <w:rPr>
          <w:rFonts w:ascii="Arial" w:hAnsi="Arial" w:cs="Arial"/>
          <w:snapToGrid w:val="0"/>
          <w:sz w:val="22"/>
        </w:rPr>
        <w:t>externe ou une imprimante.</w:t>
      </w:r>
    </w:p>
    <w:p w:rsidR="004D4D4F" w:rsidRDefault="004D4D4F" w:rsidP="004D4D4F">
      <w:pPr>
        <w:widowControl w:val="0"/>
        <w:jc w:val="both"/>
        <w:rPr>
          <w:rFonts w:ascii="Arial" w:hAnsi="Arial" w:cs="Arial"/>
          <w:snapToGrid w:val="0"/>
          <w:sz w:val="22"/>
        </w:rPr>
      </w:pPr>
      <w:r w:rsidRPr="004D4D4F">
        <w:rPr>
          <w:rFonts w:ascii="Arial" w:hAnsi="Arial" w:cs="Arial"/>
          <w:snapToGrid w:val="0"/>
          <w:sz w:val="22"/>
        </w:rPr>
        <w:t xml:space="preserve">Le paramétrage de la sortie est réalisé par l'Utilisateur à l'aide du clavier </w:t>
      </w:r>
      <w:proofErr w:type="spellStart"/>
      <w:r w:rsidRPr="004D4D4F">
        <w:rPr>
          <w:rFonts w:ascii="Arial" w:hAnsi="Arial" w:cs="Arial"/>
          <w:snapToGrid w:val="0"/>
          <w:sz w:val="22"/>
        </w:rPr>
        <w:t>alpha-numérique</w:t>
      </w:r>
      <w:proofErr w:type="spellEnd"/>
      <w:r w:rsidRPr="004D4D4F">
        <w:rPr>
          <w:rFonts w:ascii="Arial" w:hAnsi="Arial" w:cs="Arial"/>
          <w:snapToGrid w:val="0"/>
          <w:sz w:val="22"/>
        </w:rPr>
        <w:t xml:space="preserve"> de la face avant de la centrale.</w:t>
      </w:r>
    </w:p>
    <w:p w:rsidR="00F41FC5" w:rsidRDefault="00F41FC5" w:rsidP="00F41FC5">
      <w:pPr>
        <w:widowControl w:val="0"/>
        <w:jc w:val="both"/>
        <w:rPr>
          <w:rFonts w:ascii="Arial" w:hAnsi="Arial" w:cs="Arial"/>
          <w:snapToGrid w:val="0"/>
          <w:sz w:val="22"/>
        </w:rPr>
      </w:pPr>
    </w:p>
    <w:p w:rsidR="00F41FC5" w:rsidRDefault="00F41FC5" w:rsidP="00F41FC5">
      <w:pPr>
        <w:widowControl w:val="0"/>
        <w:tabs>
          <w:tab w:val="left" w:pos="576"/>
          <w:tab w:val="left" w:pos="2016"/>
          <w:tab w:val="left" w:pos="3456"/>
          <w:tab w:val="left" w:pos="4896"/>
        </w:tabs>
        <w:jc w:val="both"/>
        <w:rPr>
          <w:rFonts w:ascii="Arial" w:hAnsi="Arial" w:cs="Arial"/>
          <w:snapToGrid w:val="0"/>
          <w:sz w:val="24"/>
          <w:u w:val="single"/>
        </w:rPr>
      </w:pPr>
      <w:r w:rsidRPr="00F41FC5">
        <w:rPr>
          <w:rFonts w:ascii="Arial" w:hAnsi="Arial" w:cs="Arial"/>
          <w:snapToGrid w:val="0"/>
          <w:sz w:val="24"/>
          <w:u w:val="single"/>
        </w:rPr>
        <w:t>Réalisation des plans synoptique de l’installation</w:t>
      </w:r>
    </w:p>
    <w:p w:rsidR="00F41FC5" w:rsidRPr="00F41FC5" w:rsidRDefault="00F41FC5" w:rsidP="00F41FC5">
      <w:pPr>
        <w:widowControl w:val="0"/>
        <w:tabs>
          <w:tab w:val="left" w:pos="576"/>
          <w:tab w:val="left" w:pos="2016"/>
          <w:tab w:val="left" w:pos="3456"/>
          <w:tab w:val="left" w:pos="4896"/>
        </w:tabs>
        <w:jc w:val="both"/>
        <w:rPr>
          <w:rFonts w:ascii="Arial" w:hAnsi="Arial" w:cs="Arial"/>
          <w:snapToGrid w:val="0"/>
          <w:sz w:val="24"/>
          <w:u w:val="single"/>
        </w:rPr>
      </w:pPr>
    </w:p>
    <w:p w:rsidR="00F41FC5" w:rsidRDefault="00F41FC5" w:rsidP="00F41FC5">
      <w:pPr>
        <w:widowControl w:val="0"/>
        <w:jc w:val="both"/>
        <w:rPr>
          <w:rFonts w:ascii="Arial" w:hAnsi="Arial"/>
          <w:snapToGrid w:val="0"/>
          <w:sz w:val="22"/>
        </w:rPr>
      </w:pPr>
    </w:p>
    <w:p w:rsidR="00F41FC5" w:rsidRDefault="00F41FC5" w:rsidP="00F41FC5">
      <w:pPr>
        <w:jc w:val="both"/>
        <w:rPr>
          <w:rFonts w:ascii="Arial" w:hAnsi="Arial" w:cs="Arial"/>
          <w:iCs/>
          <w:sz w:val="22"/>
          <w:szCs w:val="22"/>
        </w:rPr>
      </w:pPr>
      <w:r>
        <w:rPr>
          <w:rFonts w:ascii="Arial" w:hAnsi="Arial" w:cs="Arial"/>
          <w:iCs/>
          <w:sz w:val="22"/>
          <w:szCs w:val="22"/>
        </w:rPr>
        <w:t>Un synoptique est une représentation schématique de l’architecture du système de détection et de localisation de fuite FG-SYS installé. Il doit indiquer le tracé des câbles détecteurs et des câbles neutres ainsi que l’emplacement des boîtiers de dérivation, et accessoires de raccordement.</w:t>
      </w:r>
    </w:p>
    <w:p w:rsidR="00F41FC5" w:rsidRDefault="00F41FC5" w:rsidP="00F41FC5">
      <w:pPr>
        <w:jc w:val="both"/>
        <w:rPr>
          <w:rFonts w:ascii="Arial" w:hAnsi="Arial" w:cs="Arial"/>
          <w:iCs/>
          <w:sz w:val="22"/>
          <w:szCs w:val="22"/>
        </w:rPr>
      </w:pPr>
      <w:r w:rsidRPr="00F41FC5">
        <w:rPr>
          <w:rFonts w:ascii="Arial" w:hAnsi="Arial" w:cs="Arial"/>
          <w:iCs/>
          <w:sz w:val="22"/>
          <w:szCs w:val="22"/>
        </w:rPr>
        <w:t xml:space="preserve">Les synoptiques </w:t>
      </w:r>
      <w:r>
        <w:rPr>
          <w:rFonts w:ascii="Arial" w:hAnsi="Arial" w:cs="Arial"/>
          <w:iCs/>
          <w:sz w:val="22"/>
          <w:szCs w:val="22"/>
        </w:rPr>
        <w:t>doivent être</w:t>
      </w:r>
      <w:r w:rsidRPr="00F41FC5">
        <w:rPr>
          <w:rFonts w:ascii="Arial" w:hAnsi="Arial" w:cs="Arial"/>
          <w:iCs/>
          <w:sz w:val="22"/>
          <w:szCs w:val="22"/>
        </w:rPr>
        <w:t xml:space="preserve"> plastifiés et en couleur, pour identifier les différents câbles (détecteurs ou neutres), les accessoires et les points de simulations de fuite.</w:t>
      </w:r>
    </w:p>
    <w:p w:rsidR="00F41FC5" w:rsidRDefault="00F41FC5" w:rsidP="00F41FC5">
      <w:pPr>
        <w:widowControl w:val="0"/>
        <w:jc w:val="both"/>
        <w:rPr>
          <w:rFonts w:ascii="Arial" w:hAnsi="Arial" w:cs="Arial"/>
          <w:snapToGrid w:val="0"/>
          <w:sz w:val="22"/>
        </w:rPr>
      </w:pPr>
    </w:p>
    <w:p w:rsidR="00F41FC5" w:rsidRDefault="00F41FC5">
      <w:pPr>
        <w:widowControl w:val="0"/>
        <w:jc w:val="both"/>
        <w:rPr>
          <w:rFonts w:ascii="Arial" w:hAnsi="Arial" w:cs="Arial"/>
          <w:snapToGrid w:val="0"/>
          <w:sz w:val="22"/>
        </w:rPr>
      </w:pPr>
      <w:r w:rsidRPr="00F41FC5">
        <w:rPr>
          <w:rFonts w:ascii="Arial" w:hAnsi="Arial" w:cs="Arial"/>
          <w:noProof/>
          <w:snapToGrid w:val="0"/>
          <w:sz w:val="22"/>
          <w:lang w:eastAsia="zh-CN"/>
        </w:rPr>
        <w:lastRenderedPageBreak/>
        <w:drawing>
          <wp:inline distT="0" distB="0" distL="0" distR="0">
            <wp:extent cx="4945380" cy="3497580"/>
            <wp:effectExtent l="19050" t="0" r="7620" b="0"/>
            <wp:docPr id="10" name="Image 2" descr="C:\Users\wei\Documents\1-TTK\Synoptiques\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ei\Documents\1-TTK\Synoptiques\Image2.png"/>
                    <pic:cNvPicPr>
                      <a:picLocks noChangeAspect="1" noChangeArrowheads="1"/>
                    </pic:cNvPicPr>
                  </pic:nvPicPr>
                  <pic:blipFill>
                    <a:blip r:embed="rId7" cstate="print"/>
                    <a:srcRect/>
                    <a:stretch>
                      <a:fillRect/>
                    </a:stretch>
                  </pic:blipFill>
                  <pic:spPr bwMode="auto">
                    <a:xfrm>
                      <a:off x="0" y="0"/>
                      <a:ext cx="4945380" cy="3497580"/>
                    </a:xfrm>
                    <a:prstGeom prst="rect">
                      <a:avLst/>
                    </a:prstGeom>
                    <a:noFill/>
                    <a:ln w="9525">
                      <a:noFill/>
                      <a:miter lim="800000"/>
                      <a:headEnd/>
                      <a:tailEnd/>
                    </a:ln>
                  </pic:spPr>
                </pic:pic>
              </a:graphicData>
            </a:graphic>
          </wp:inline>
        </w:drawing>
      </w:r>
    </w:p>
    <w:p w:rsidR="00F41FC5" w:rsidRDefault="00F41FC5">
      <w:pPr>
        <w:widowControl w:val="0"/>
        <w:jc w:val="both"/>
        <w:rPr>
          <w:rFonts w:ascii="Arial" w:hAnsi="Arial" w:cs="Arial"/>
          <w:snapToGrid w:val="0"/>
          <w:sz w:val="22"/>
        </w:rPr>
      </w:pPr>
    </w:p>
    <w:p w:rsidR="00F41FC5" w:rsidRPr="00F41FC5" w:rsidRDefault="00F41FC5" w:rsidP="00F41FC5">
      <w:pPr>
        <w:widowControl w:val="0"/>
        <w:tabs>
          <w:tab w:val="left" w:pos="576"/>
          <w:tab w:val="left" w:pos="2016"/>
          <w:tab w:val="left" w:pos="3456"/>
          <w:tab w:val="left" w:pos="4896"/>
        </w:tabs>
        <w:jc w:val="both"/>
        <w:rPr>
          <w:rFonts w:ascii="Arial" w:hAnsi="Arial" w:cs="Arial"/>
          <w:iCs/>
          <w:sz w:val="22"/>
          <w:szCs w:val="22"/>
        </w:rPr>
      </w:pPr>
      <w:r w:rsidRPr="00F41FC5">
        <w:rPr>
          <w:rFonts w:ascii="Arial" w:hAnsi="Arial" w:cs="Arial"/>
          <w:iCs/>
          <w:sz w:val="22"/>
          <w:szCs w:val="22"/>
        </w:rPr>
        <w:t xml:space="preserve">Le système de détection et localisation de </w:t>
      </w:r>
      <w:r w:rsidR="00A857FB">
        <w:rPr>
          <w:rFonts w:ascii="Arial" w:hAnsi="Arial" w:cs="Arial"/>
          <w:iCs/>
          <w:sz w:val="22"/>
          <w:szCs w:val="22"/>
        </w:rPr>
        <w:t>fuite numérique sera de marque </w:t>
      </w:r>
      <w:r w:rsidRPr="00F41FC5">
        <w:rPr>
          <w:rFonts w:ascii="Arial" w:hAnsi="Arial" w:cs="Arial"/>
          <w:iCs/>
          <w:sz w:val="22"/>
          <w:szCs w:val="22"/>
        </w:rPr>
        <w:t>FG-SYS</w:t>
      </w:r>
      <w:r w:rsidR="00A857FB">
        <w:rPr>
          <w:rFonts w:ascii="Arial" w:hAnsi="Arial" w:cs="Arial"/>
          <w:iCs/>
          <w:sz w:val="22"/>
          <w:szCs w:val="22"/>
        </w:rPr>
        <w:t xml:space="preserve"> de TTK</w:t>
      </w:r>
      <w:r w:rsidRPr="00F41FC5">
        <w:rPr>
          <w:rFonts w:ascii="Arial" w:hAnsi="Arial" w:cs="Arial"/>
          <w:iCs/>
          <w:sz w:val="22"/>
          <w:szCs w:val="22"/>
        </w:rPr>
        <w:t>.</w:t>
      </w:r>
    </w:p>
    <w:p w:rsidR="00F41FC5" w:rsidRPr="00F41FC5" w:rsidRDefault="00F41FC5" w:rsidP="00F41FC5">
      <w:pPr>
        <w:widowControl w:val="0"/>
        <w:tabs>
          <w:tab w:val="left" w:pos="576"/>
          <w:tab w:val="left" w:pos="2016"/>
          <w:tab w:val="left" w:pos="3456"/>
          <w:tab w:val="left" w:pos="4896"/>
        </w:tabs>
        <w:jc w:val="both"/>
        <w:rPr>
          <w:rFonts w:ascii="Arial" w:hAnsi="Arial" w:cs="Arial"/>
          <w:iCs/>
          <w:sz w:val="22"/>
          <w:szCs w:val="22"/>
        </w:rPr>
      </w:pPr>
    </w:p>
    <w:p w:rsidR="00F41FC5" w:rsidRPr="00F41FC5" w:rsidRDefault="00F41FC5" w:rsidP="00F41FC5">
      <w:pPr>
        <w:widowControl w:val="0"/>
        <w:tabs>
          <w:tab w:val="left" w:pos="576"/>
          <w:tab w:val="left" w:pos="2016"/>
          <w:tab w:val="left" w:pos="3456"/>
          <w:tab w:val="left" w:pos="4896"/>
        </w:tabs>
        <w:jc w:val="both"/>
        <w:rPr>
          <w:rFonts w:ascii="Arial" w:hAnsi="Arial" w:cs="Arial"/>
          <w:iCs/>
          <w:sz w:val="22"/>
          <w:szCs w:val="22"/>
        </w:rPr>
      </w:pPr>
    </w:p>
    <w:p w:rsidR="00F41FC5" w:rsidRPr="00F41FC5" w:rsidRDefault="00F41FC5" w:rsidP="00F41FC5">
      <w:pPr>
        <w:widowControl w:val="0"/>
        <w:tabs>
          <w:tab w:val="left" w:pos="576"/>
          <w:tab w:val="left" w:pos="2016"/>
          <w:tab w:val="left" w:pos="3456"/>
          <w:tab w:val="left" w:pos="4896"/>
        </w:tabs>
        <w:jc w:val="both"/>
        <w:rPr>
          <w:rFonts w:ascii="Arial" w:hAnsi="Arial" w:cs="Arial"/>
          <w:iCs/>
          <w:sz w:val="22"/>
          <w:szCs w:val="22"/>
        </w:rPr>
      </w:pPr>
    </w:p>
    <w:p w:rsidR="00F41FC5" w:rsidRPr="00F41FC5" w:rsidRDefault="00F41FC5" w:rsidP="00F41FC5">
      <w:pPr>
        <w:widowControl w:val="0"/>
        <w:tabs>
          <w:tab w:val="left" w:pos="576"/>
          <w:tab w:val="left" w:pos="2016"/>
          <w:tab w:val="left" w:pos="3456"/>
          <w:tab w:val="left" w:pos="4896"/>
        </w:tabs>
        <w:jc w:val="both"/>
        <w:rPr>
          <w:rFonts w:ascii="Arial" w:hAnsi="Arial" w:cs="Arial"/>
          <w:iCs/>
          <w:sz w:val="22"/>
          <w:szCs w:val="22"/>
          <w:u w:val="single"/>
        </w:rPr>
      </w:pPr>
      <w:r w:rsidRPr="00F41FC5">
        <w:rPr>
          <w:rFonts w:ascii="Arial" w:hAnsi="Arial" w:cs="Arial"/>
          <w:iCs/>
          <w:sz w:val="22"/>
          <w:szCs w:val="22"/>
          <w:u w:val="single"/>
        </w:rPr>
        <w:t>Pour toute</w:t>
      </w:r>
      <w:r w:rsidR="00F74A9A">
        <w:rPr>
          <w:rFonts w:ascii="Arial" w:hAnsi="Arial" w:cs="Arial"/>
          <w:iCs/>
          <w:sz w:val="22"/>
          <w:szCs w:val="22"/>
          <w:u w:val="single"/>
        </w:rPr>
        <w:t>s</w:t>
      </w:r>
      <w:r w:rsidRPr="00F41FC5">
        <w:rPr>
          <w:rFonts w:ascii="Arial" w:hAnsi="Arial" w:cs="Arial"/>
          <w:iCs/>
          <w:sz w:val="22"/>
          <w:szCs w:val="22"/>
          <w:u w:val="single"/>
        </w:rPr>
        <w:t xml:space="preserve"> information</w:t>
      </w:r>
      <w:r w:rsidR="00F74A9A">
        <w:rPr>
          <w:rFonts w:ascii="Arial" w:hAnsi="Arial" w:cs="Arial"/>
          <w:iCs/>
          <w:sz w:val="22"/>
          <w:szCs w:val="22"/>
          <w:u w:val="single"/>
        </w:rPr>
        <w:t>s</w:t>
      </w:r>
      <w:r w:rsidRPr="00F41FC5">
        <w:rPr>
          <w:rFonts w:ascii="Arial" w:hAnsi="Arial" w:cs="Arial"/>
          <w:iCs/>
          <w:sz w:val="22"/>
          <w:szCs w:val="22"/>
          <w:u w:val="single"/>
        </w:rPr>
        <w:t xml:space="preserve"> technique</w:t>
      </w:r>
      <w:r w:rsidR="00F74A9A">
        <w:rPr>
          <w:rFonts w:ascii="Arial" w:hAnsi="Arial" w:cs="Arial"/>
          <w:iCs/>
          <w:sz w:val="22"/>
          <w:szCs w:val="22"/>
          <w:u w:val="single"/>
        </w:rPr>
        <w:t>s</w:t>
      </w:r>
      <w:r w:rsidRPr="00F41FC5">
        <w:rPr>
          <w:rFonts w:ascii="Arial" w:hAnsi="Arial" w:cs="Arial"/>
          <w:iCs/>
          <w:sz w:val="22"/>
          <w:szCs w:val="22"/>
          <w:u w:val="single"/>
        </w:rPr>
        <w:t xml:space="preserve"> complémentaire</w:t>
      </w:r>
      <w:r w:rsidR="00F74A9A">
        <w:rPr>
          <w:rFonts w:ascii="Arial" w:hAnsi="Arial" w:cs="Arial"/>
          <w:iCs/>
          <w:sz w:val="22"/>
          <w:szCs w:val="22"/>
          <w:u w:val="single"/>
        </w:rPr>
        <w:t>s</w:t>
      </w:r>
      <w:r w:rsidRPr="00F41FC5">
        <w:rPr>
          <w:rFonts w:ascii="Arial" w:hAnsi="Arial" w:cs="Arial"/>
          <w:iCs/>
          <w:sz w:val="22"/>
          <w:szCs w:val="22"/>
          <w:u w:val="single"/>
        </w:rPr>
        <w:t> :</w:t>
      </w:r>
    </w:p>
    <w:p w:rsidR="00F41FC5" w:rsidRPr="00F41FC5" w:rsidRDefault="00F41FC5" w:rsidP="00F41FC5">
      <w:pPr>
        <w:widowControl w:val="0"/>
        <w:tabs>
          <w:tab w:val="left" w:pos="576"/>
          <w:tab w:val="left" w:pos="2016"/>
          <w:tab w:val="left" w:pos="3456"/>
          <w:tab w:val="left" w:pos="4896"/>
        </w:tabs>
        <w:rPr>
          <w:rFonts w:ascii="Arial" w:hAnsi="Arial" w:cs="Arial"/>
          <w:iCs/>
          <w:sz w:val="22"/>
          <w:szCs w:val="22"/>
        </w:rPr>
      </w:pPr>
      <w:r w:rsidRPr="00F41FC5">
        <w:rPr>
          <w:rFonts w:ascii="Arial" w:hAnsi="Arial" w:cs="Arial"/>
          <w:iCs/>
          <w:sz w:val="22"/>
          <w:szCs w:val="22"/>
        </w:rPr>
        <w:t xml:space="preserve">  </w:t>
      </w:r>
    </w:p>
    <w:p w:rsidR="00F41FC5" w:rsidRPr="00F41FC5" w:rsidRDefault="00F41FC5" w:rsidP="00A857BF">
      <w:pPr>
        <w:widowControl w:val="0"/>
        <w:tabs>
          <w:tab w:val="left" w:pos="576"/>
          <w:tab w:val="left" w:pos="2016"/>
          <w:tab w:val="left" w:pos="3456"/>
          <w:tab w:val="left" w:pos="4896"/>
        </w:tabs>
        <w:spacing w:line="276" w:lineRule="auto"/>
        <w:rPr>
          <w:rFonts w:ascii="Arial" w:hAnsi="Arial" w:cs="Arial"/>
          <w:iCs/>
          <w:sz w:val="22"/>
          <w:szCs w:val="22"/>
        </w:rPr>
      </w:pPr>
      <w:r w:rsidRPr="00F41FC5">
        <w:rPr>
          <w:rFonts w:ascii="Arial" w:hAnsi="Arial" w:cs="Arial"/>
          <w:iCs/>
          <w:sz w:val="22"/>
          <w:szCs w:val="22"/>
        </w:rPr>
        <w:t xml:space="preserve">TTK France </w:t>
      </w:r>
    </w:p>
    <w:p w:rsidR="00F41FC5" w:rsidRDefault="004B5A6B" w:rsidP="00A857BF">
      <w:pPr>
        <w:widowControl w:val="0"/>
        <w:tabs>
          <w:tab w:val="left" w:pos="576"/>
          <w:tab w:val="left" w:pos="2016"/>
          <w:tab w:val="left" w:pos="3456"/>
          <w:tab w:val="left" w:pos="4896"/>
        </w:tabs>
        <w:spacing w:line="276" w:lineRule="auto"/>
        <w:rPr>
          <w:rFonts w:ascii="Arial" w:hAnsi="Arial" w:cs="Arial"/>
          <w:iCs/>
          <w:sz w:val="22"/>
          <w:szCs w:val="22"/>
        </w:rPr>
      </w:pPr>
      <w:r>
        <w:rPr>
          <w:rFonts w:ascii="Arial" w:hAnsi="Arial" w:cs="Arial"/>
          <w:iCs/>
          <w:sz w:val="22"/>
          <w:szCs w:val="22"/>
        </w:rPr>
        <w:t>19 rue du Général Foy</w:t>
      </w:r>
    </w:p>
    <w:p w:rsidR="004B5A6B" w:rsidRPr="00F41FC5" w:rsidRDefault="004B5A6B" w:rsidP="00A857BF">
      <w:pPr>
        <w:widowControl w:val="0"/>
        <w:tabs>
          <w:tab w:val="left" w:pos="576"/>
          <w:tab w:val="left" w:pos="2016"/>
          <w:tab w:val="left" w:pos="3456"/>
          <w:tab w:val="left" w:pos="4896"/>
        </w:tabs>
        <w:spacing w:line="276" w:lineRule="auto"/>
        <w:rPr>
          <w:rFonts w:ascii="Arial" w:hAnsi="Arial" w:cs="Arial"/>
          <w:iCs/>
          <w:sz w:val="22"/>
          <w:szCs w:val="22"/>
        </w:rPr>
      </w:pPr>
      <w:r>
        <w:rPr>
          <w:rFonts w:ascii="Arial" w:hAnsi="Arial" w:cs="Arial"/>
          <w:iCs/>
          <w:sz w:val="22"/>
          <w:szCs w:val="22"/>
        </w:rPr>
        <w:t>75008 Paris</w:t>
      </w:r>
    </w:p>
    <w:p w:rsidR="00F41FC5" w:rsidRPr="00F41FC5" w:rsidRDefault="00F41FC5" w:rsidP="00A857BF">
      <w:pPr>
        <w:widowControl w:val="0"/>
        <w:tabs>
          <w:tab w:val="left" w:pos="576"/>
          <w:tab w:val="left" w:pos="2016"/>
          <w:tab w:val="left" w:pos="3456"/>
          <w:tab w:val="left" w:pos="4896"/>
        </w:tabs>
        <w:spacing w:line="276" w:lineRule="auto"/>
        <w:rPr>
          <w:rFonts w:ascii="Arial" w:hAnsi="Arial" w:cs="Arial"/>
          <w:iCs/>
          <w:sz w:val="22"/>
          <w:szCs w:val="22"/>
        </w:rPr>
      </w:pPr>
      <w:r w:rsidRPr="00F41FC5">
        <w:rPr>
          <w:rFonts w:ascii="Arial" w:hAnsi="Arial" w:cs="Arial"/>
          <w:iCs/>
          <w:sz w:val="22"/>
          <w:szCs w:val="22"/>
        </w:rPr>
        <w:t>Tél. : 0156769010</w:t>
      </w:r>
    </w:p>
    <w:p w:rsidR="00F41FC5" w:rsidRPr="00F41FC5" w:rsidRDefault="00F41FC5" w:rsidP="00A857BF">
      <w:pPr>
        <w:widowControl w:val="0"/>
        <w:tabs>
          <w:tab w:val="left" w:pos="576"/>
          <w:tab w:val="left" w:pos="2016"/>
          <w:tab w:val="left" w:pos="3456"/>
          <w:tab w:val="left" w:pos="4896"/>
        </w:tabs>
        <w:spacing w:line="276" w:lineRule="auto"/>
        <w:rPr>
          <w:rFonts w:ascii="Arial" w:hAnsi="Arial" w:cs="Arial"/>
          <w:iCs/>
          <w:sz w:val="22"/>
          <w:szCs w:val="22"/>
        </w:rPr>
      </w:pPr>
      <w:r w:rsidRPr="00F41FC5">
        <w:rPr>
          <w:rFonts w:ascii="Arial" w:hAnsi="Arial" w:cs="Arial"/>
          <w:iCs/>
          <w:sz w:val="22"/>
          <w:szCs w:val="22"/>
        </w:rPr>
        <w:t>Fax : 0155906215</w:t>
      </w:r>
    </w:p>
    <w:p w:rsidR="00F41FC5" w:rsidRPr="00F41FC5" w:rsidRDefault="00F41FC5" w:rsidP="00A857BF">
      <w:pPr>
        <w:widowControl w:val="0"/>
        <w:tabs>
          <w:tab w:val="left" w:pos="576"/>
          <w:tab w:val="left" w:pos="2016"/>
          <w:tab w:val="left" w:pos="3456"/>
          <w:tab w:val="left" w:pos="4896"/>
        </w:tabs>
        <w:spacing w:line="276" w:lineRule="auto"/>
        <w:rPr>
          <w:rFonts w:ascii="Arial" w:hAnsi="Arial" w:cs="Arial"/>
          <w:iCs/>
          <w:sz w:val="22"/>
          <w:szCs w:val="22"/>
        </w:rPr>
      </w:pPr>
      <w:r w:rsidRPr="00F41FC5">
        <w:rPr>
          <w:rFonts w:ascii="Arial" w:hAnsi="Arial" w:cs="Arial"/>
          <w:iCs/>
          <w:sz w:val="22"/>
          <w:szCs w:val="22"/>
        </w:rPr>
        <w:t>www.ttk.fr</w:t>
      </w:r>
    </w:p>
    <w:p w:rsidR="00F41FC5" w:rsidRDefault="00F41FC5" w:rsidP="00A857BF">
      <w:pPr>
        <w:widowControl w:val="0"/>
        <w:spacing w:line="276" w:lineRule="auto"/>
        <w:rPr>
          <w:rFonts w:ascii="Arial" w:hAnsi="Arial"/>
          <w:snapToGrid w:val="0"/>
          <w:sz w:val="22"/>
        </w:rPr>
      </w:pPr>
    </w:p>
    <w:p w:rsidR="00F41FC5" w:rsidRDefault="00F41FC5" w:rsidP="00F41FC5">
      <w:pPr>
        <w:widowControl w:val="0"/>
        <w:rPr>
          <w:rFonts w:ascii="Arial" w:hAnsi="Arial"/>
          <w:snapToGrid w:val="0"/>
          <w:sz w:val="22"/>
        </w:rPr>
      </w:pPr>
    </w:p>
    <w:p w:rsidR="00F41FC5" w:rsidRDefault="00F41FC5" w:rsidP="00F41FC5">
      <w:pPr>
        <w:widowControl w:val="0"/>
        <w:rPr>
          <w:rFonts w:ascii="Arial" w:hAnsi="Arial"/>
          <w:snapToGrid w:val="0"/>
          <w:sz w:val="22"/>
        </w:rPr>
      </w:pPr>
    </w:p>
    <w:p w:rsidR="00F41FC5" w:rsidRDefault="00F41FC5" w:rsidP="00F41FC5">
      <w:pPr>
        <w:widowControl w:val="0"/>
        <w:rPr>
          <w:rFonts w:ascii="Arial" w:hAnsi="Arial"/>
          <w:snapToGrid w:val="0"/>
          <w:sz w:val="22"/>
        </w:rPr>
      </w:pPr>
    </w:p>
    <w:p w:rsidR="00F41FC5" w:rsidRDefault="00F41FC5">
      <w:pPr>
        <w:widowControl w:val="0"/>
        <w:jc w:val="both"/>
        <w:rPr>
          <w:rFonts w:ascii="Arial" w:hAnsi="Arial" w:cs="Arial"/>
          <w:snapToGrid w:val="0"/>
          <w:sz w:val="22"/>
        </w:rPr>
      </w:pPr>
    </w:p>
    <w:sectPr w:rsidR="00F41FC5" w:rsidSect="00F77D21">
      <w:footerReference w:type="default" r:id="rId8"/>
      <w:footnotePr>
        <w:numRestart w:val="eachSect"/>
      </w:footnotePr>
      <w:type w:val="continuous"/>
      <w:pgSz w:w="11907" w:h="16840" w:code="9"/>
      <w:pgMar w:top="1417" w:right="1417" w:bottom="1417" w:left="1417" w:header="720" w:footer="45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BDD" w:rsidRDefault="00370BDD" w:rsidP="007F6502">
      <w:r>
        <w:separator/>
      </w:r>
    </w:p>
  </w:endnote>
  <w:endnote w:type="continuationSeparator" w:id="0">
    <w:p w:rsidR="00370BDD" w:rsidRDefault="00370BDD" w:rsidP="007F65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宋体">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A6B" w:rsidRDefault="00F77D21" w:rsidP="00F77D21">
    <w:pPr>
      <w:pStyle w:val="Pieddepage"/>
      <w:rPr>
        <w:rFonts w:ascii="Calibri" w:hAnsi="Calibri"/>
        <w:sz w:val="22"/>
      </w:rPr>
    </w:pPr>
    <w:r w:rsidRPr="00F77D21">
      <w:rPr>
        <w:rFonts w:ascii="Calibri" w:hAnsi="Calibri"/>
        <w:sz w:val="22"/>
      </w:rPr>
      <w:t xml:space="preserve">Descriptif du système numérique de détection de fuite de liquide </w:t>
    </w:r>
  </w:p>
  <w:p w:rsidR="00F77D21" w:rsidRPr="00F77D21" w:rsidRDefault="004B5A6B" w:rsidP="00F77D21">
    <w:pPr>
      <w:pStyle w:val="Pieddepage"/>
      <w:rPr>
        <w:rFonts w:ascii="Calibri" w:hAnsi="Calibri"/>
        <w:sz w:val="22"/>
      </w:rPr>
    </w:pPr>
    <w:r w:rsidRPr="004B5A6B">
      <w:rPr>
        <w:rFonts w:ascii="Calibri" w:hAnsi="Calibri"/>
        <w:sz w:val="16"/>
      </w:rPr>
      <w:t>V1.1.1_201609</w:t>
    </w:r>
    <w:r w:rsidR="00F77D21" w:rsidRPr="00F77D21">
      <w:rPr>
        <w:rFonts w:ascii="Calibri" w:hAnsi="Calibri"/>
        <w:sz w:val="22"/>
      </w:rPr>
      <w:tab/>
    </w:r>
    <w:r w:rsidR="00223A63" w:rsidRPr="00F77D21">
      <w:rPr>
        <w:rFonts w:ascii="Calibri" w:hAnsi="Calibri"/>
        <w:sz w:val="22"/>
      </w:rPr>
      <w:fldChar w:fldCharType="begin"/>
    </w:r>
    <w:r w:rsidR="00F77D21" w:rsidRPr="00F77D21">
      <w:rPr>
        <w:rFonts w:ascii="Calibri" w:hAnsi="Calibri"/>
        <w:sz w:val="22"/>
      </w:rPr>
      <w:instrText xml:space="preserve"> PAGE   \* MERGEFORMAT </w:instrText>
    </w:r>
    <w:r w:rsidR="00223A63" w:rsidRPr="00F77D21">
      <w:rPr>
        <w:rFonts w:ascii="Calibri" w:hAnsi="Calibri"/>
        <w:sz w:val="22"/>
      </w:rPr>
      <w:fldChar w:fldCharType="separate"/>
    </w:r>
    <w:r>
      <w:rPr>
        <w:rFonts w:ascii="Calibri" w:hAnsi="Calibri"/>
        <w:noProof/>
        <w:sz w:val="22"/>
      </w:rPr>
      <w:t>4</w:t>
    </w:r>
    <w:r w:rsidR="00223A63" w:rsidRPr="00F77D21">
      <w:rPr>
        <w:rFonts w:ascii="Calibri" w:hAnsi="Calibri"/>
        <w:sz w:val="22"/>
      </w:rPr>
      <w:fldChar w:fldCharType="end"/>
    </w:r>
  </w:p>
  <w:p w:rsidR="007F6502" w:rsidRPr="00930709" w:rsidRDefault="007F650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BDD" w:rsidRDefault="00370BDD" w:rsidP="007F6502">
      <w:r>
        <w:separator/>
      </w:r>
    </w:p>
  </w:footnote>
  <w:footnote w:type="continuationSeparator" w:id="0">
    <w:p w:rsidR="00370BDD" w:rsidRDefault="00370BDD" w:rsidP="007F65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944FD"/>
    <w:multiLevelType w:val="hybridMultilevel"/>
    <w:tmpl w:val="D908B8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9A966E0"/>
    <w:multiLevelType w:val="hybridMultilevel"/>
    <w:tmpl w:val="BC3865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18C7D41"/>
    <w:multiLevelType w:val="hybridMultilevel"/>
    <w:tmpl w:val="1CDA3D10"/>
    <w:lvl w:ilvl="0" w:tplc="C7C2D376">
      <w:start w:val="1"/>
      <w:numFmt w:val="bullet"/>
      <w:lvlText w:val=""/>
      <w:lvlJc w:val="left"/>
      <w:pPr>
        <w:ind w:left="720" w:hanging="360"/>
      </w:pPr>
      <w:rPr>
        <w:rFonts w:ascii="Symbol" w:hAnsi="Symbol" w:hint="default"/>
        <w:lang w:val="en-US"/>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0D00A19"/>
    <w:multiLevelType w:val="hybridMultilevel"/>
    <w:tmpl w:val="4470DB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CCE6D4E"/>
    <w:multiLevelType w:val="hybridMultilevel"/>
    <w:tmpl w:val="3FF03F36"/>
    <w:lvl w:ilvl="0" w:tplc="040C0001">
      <w:start w:val="1"/>
      <w:numFmt w:val="bullet"/>
      <w:lvlText w:val=""/>
      <w:lvlJc w:val="left"/>
      <w:pPr>
        <w:ind w:left="1296" w:hanging="360"/>
      </w:pPr>
      <w:rPr>
        <w:rFonts w:ascii="Symbol" w:hAnsi="Symbol" w:hint="default"/>
      </w:rPr>
    </w:lvl>
    <w:lvl w:ilvl="1" w:tplc="040C0003" w:tentative="1">
      <w:start w:val="1"/>
      <w:numFmt w:val="bullet"/>
      <w:lvlText w:val="o"/>
      <w:lvlJc w:val="left"/>
      <w:pPr>
        <w:ind w:left="2016" w:hanging="360"/>
      </w:pPr>
      <w:rPr>
        <w:rFonts w:ascii="Courier New" w:hAnsi="Courier New" w:cs="Courier New" w:hint="default"/>
      </w:rPr>
    </w:lvl>
    <w:lvl w:ilvl="2" w:tplc="040C0005" w:tentative="1">
      <w:start w:val="1"/>
      <w:numFmt w:val="bullet"/>
      <w:lvlText w:val=""/>
      <w:lvlJc w:val="left"/>
      <w:pPr>
        <w:ind w:left="2736" w:hanging="360"/>
      </w:pPr>
      <w:rPr>
        <w:rFonts w:ascii="Wingdings" w:hAnsi="Wingdings" w:hint="default"/>
      </w:rPr>
    </w:lvl>
    <w:lvl w:ilvl="3" w:tplc="040C0001" w:tentative="1">
      <w:start w:val="1"/>
      <w:numFmt w:val="bullet"/>
      <w:lvlText w:val=""/>
      <w:lvlJc w:val="left"/>
      <w:pPr>
        <w:ind w:left="3456" w:hanging="360"/>
      </w:pPr>
      <w:rPr>
        <w:rFonts w:ascii="Symbol" w:hAnsi="Symbol" w:hint="default"/>
      </w:rPr>
    </w:lvl>
    <w:lvl w:ilvl="4" w:tplc="040C0003" w:tentative="1">
      <w:start w:val="1"/>
      <w:numFmt w:val="bullet"/>
      <w:lvlText w:val="o"/>
      <w:lvlJc w:val="left"/>
      <w:pPr>
        <w:ind w:left="4176" w:hanging="360"/>
      </w:pPr>
      <w:rPr>
        <w:rFonts w:ascii="Courier New" w:hAnsi="Courier New" w:cs="Courier New" w:hint="default"/>
      </w:rPr>
    </w:lvl>
    <w:lvl w:ilvl="5" w:tplc="040C0005" w:tentative="1">
      <w:start w:val="1"/>
      <w:numFmt w:val="bullet"/>
      <w:lvlText w:val=""/>
      <w:lvlJc w:val="left"/>
      <w:pPr>
        <w:ind w:left="4896" w:hanging="360"/>
      </w:pPr>
      <w:rPr>
        <w:rFonts w:ascii="Wingdings" w:hAnsi="Wingdings" w:hint="default"/>
      </w:rPr>
    </w:lvl>
    <w:lvl w:ilvl="6" w:tplc="040C0001" w:tentative="1">
      <w:start w:val="1"/>
      <w:numFmt w:val="bullet"/>
      <w:lvlText w:val=""/>
      <w:lvlJc w:val="left"/>
      <w:pPr>
        <w:ind w:left="5616" w:hanging="360"/>
      </w:pPr>
      <w:rPr>
        <w:rFonts w:ascii="Symbol" w:hAnsi="Symbol" w:hint="default"/>
      </w:rPr>
    </w:lvl>
    <w:lvl w:ilvl="7" w:tplc="040C0003" w:tentative="1">
      <w:start w:val="1"/>
      <w:numFmt w:val="bullet"/>
      <w:lvlText w:val="o"/>
      <w:lvlJc w:val="left"/>
      <w:pPr>
        <w:ind w:left="6336" w:hanging="360"/>
      </w:pPr>
      <w:rPr>
        <w:rFonts w:ascii="Courier New" w:hAnsi="Courier New" w:cs="Courier New" w:hint="default"/>
      </w:rPr>
    </w:lvl>
    <w:lvl w:ilvl="8" w:tplc="040C0005" w:tentative="1">
      <w:start w:val="1"/>
      <w:numFmt w:val="bullet"/>
      <w:lvlText w:val=""/>
      <w:lvlJc w:val="left"/>
      <w:pPr>
        <w:ind w:left="7056" w:hanging="360"/>
      </w:pPr>
      <w:rPr>
        <w:rFonts w:ascii="Wingdings" w:hAnsi="Wingdings" w:hint="default"/>
      </w:rPr>
    </w:lvl>
  </w:abstractNum>
  <w:abstractNum w:abstractNumId="5">
    <w:nsid w:val="6E8B20FE"/>
    <w:multiLevelType w:val="hybridMultilevel"/>
    <w:tmpl w:val="F3CEAE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stylePaneFormatFilter w:val="3F01"/>
  <w:defaultTabStop w:val="720"/>
  <w:hyphenationZone w:val="425"/>
  <w:doNotHyphenateCaps/>
  <w:drawingGridHorizontalSpacing w:val="100"/>
  <w:drawingGridVerticalSpacing w:val="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useFELayout/>
  </w:compat>
  <w:rsids>
    <w:rsidRoot w:val="009B209B"/>
    <w:rsid w:val="000019D4"/>
    <w:rsid w:val="00031CD7"/>
    <w:rsid w:val="00045C92"/>
    <w:rsid w:val="00096854"/>
    <w:rsid w:val="00115F3F"/>
    <w:rsid w:val="001163B5"/>
    <w:rsid w:val="00146FF5"/>
    <w:rsid w:val="00166140"/>
    <w:rsid w:val="00223A63"/>
    <w:rsid w:val="00251093"/>
    <w:rsid w:val="00266D23"/>
    <w:rsid w:val="002D1621"/>
    <w:rsid w:val="00335283"/>
    <w:rsid w:val="00370BDD"/>
    <w:rsid w:val="003F2488"/>
    <w:rsid w:val="00407AA2"/>
    <w:rsid w:val="004830C6"/>
    <w:rsid w:val="0048344A"/>
    <w:rsid w:val="004B5A6B"/>
    <w:rsid w:val="004D4D4F"/>
    <w:rsid w:val="004D5251"/>
    <w:rsid w:val="00522D9E"/>
    <w:rsid w:val="00606856"/>
    <w:rsid w:val="00647A7D"/>
    <w:rsid w:val="006C5E6F"/>
    <w:rsid w:val="007659EE"/>
    <w:rsid w:val="00792CFB"/>
    <w:rsid w:val="007B75AF"/>
    <w:rsid w:val="007F6502"/>
    <w:rsid w:val="00856599"/>
    <w:rsid w:val="008E650B"/>
    <w:rsid w:val="00903407"/>
    <w:rsid w:val="00907419"/>
    <w:rsid w:val="009261D5"/>
    <w:rsid w:val="00930709"/>
    <w:rsid w:val="00964910"/>
    <w:rsid w:val="00976F6A"/>
    <w:rsid w:val="0099044D"/>
    <w:rsid w:val="009B209B"/>
    <w:rsid w:val="009E5ABF"/>
    <w:rsid w:val="00A01B00"/>
    <w:rsid w:val="00A476FE"/>
    <w:rsid w:val="00A65839"/>
    <w:rsid w:val="00A85519"/>
    <w:rsid w:val="00A857BF"/>
    <w:rsid w:val="00A857FB"/>
    <w:rsid w:val="00A97BC5"/>
    <w:rsid w:val="00AC0A9A"/>
    <w:rsid w:val="00B11588"/>
    <w:rsid w:val="00B80622"/>
    <w:rsid w:val="00BE7C51"/>
    <w:rsid w:val="00C1104E"/>
    <w:rsid w:val="00CA7E76"/>
    <w:rsid w:val="00CF6521"/>
    <w:rsid w:val="00CF70C9"/>
    <w:rsid w:val="00D33139"/>
    <w:rsid w:val="00DA28D6"/>
    <w:rsid w:val="00DC6466"/>
    <w:rsid w:val="00DD77F2"/>
    <w:rsid w:val="00E37B91"/>
    <w:rsid w:val="00E667C7"/>
    <w:rsid w:val="00E90A0F"/>
    <w:rsid w:val="00F41FC5"/>
    <w:rsid w:val="00F57E9D"/>
    <w:rsid w:val="00F74A9A"/>
    <w:rsid w:val="00F77D21"/>
    <w:rsid w:val="00FE659A"/>
  </w:rsids>
  <m:mathPr>
    <m:mathFont m:val="Cambria Math"/>
    <m:brkBin m:val="before"/>
    <m:brkBinSub m:val="--"/>
    <m:smallFrac m:val="off"/>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3B5"/>
    <w:rPr>
      <w:lang w:eastAsia="fr-FR"/>
    </w:rPr>
  </w:style>
  <w:style w:type="paragraph" w:styleId="Titre1">
    <w:name w:val="heading 1"/>
    <w:basedOn w:val="Normal"/>
    <w:next w:val="Normal"/>
    <w:link w:val="Titre1Car"/>
    <w:uiPriority w:val="9"/>
    <w:qFormat/>
    <w:rsid w:val="00E667C7"/>
    <w:pPr>
      <w:pBdr>
        <w:top w:val="single" w:sz="24" w:space="0" w:color="5B8D5F"/>
        <w:left w:val="single" w:sz="24" w:space="0" w:color="5B8D5F"/>
        <w:bottom w:val="single" w:sz="24" w:space="0" w:color="5B8D5F"/>
        <w:right w:val="single" w:sz="24" w:space="0" w:color="5B8D5F"/>
      </w:pBdr>
      <w:shd w:val="clear" w:color="auto" w:fill="5B8D5F"/>
      <w:spacing w:before="200" w:line="276" w:lineRule="auto"/>
      <w:outlineLvl w:val="0"/>
    </w:pPr>
    <w:rPr>
      <w:rFonts w:ascii="Verdana" w:eastAsia="Microsoft YaHei" w:hAnsi="Verdana"/>
      <w:b/>
      <w:bCs/>
      <w:caps/>
      <w:color w:val="FFFFFF"/>
      <w:spacing w:val="15"/>
      <w:sz w:val="22"/>
      <w:szCs w:val="22"/>
      <w:lang w:val="en-US" w:eastAsia="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667C7"/>
    <w:rPr>
      <w:rFonts w:ascii="Verdana" w:eastAsia="Microsoft YaHei" w:hAnsi="Verdana"/>
      <w:b/>
      <w:bCs/>
      <w:caps/>
      <w:color w:val="FFFFFF"/>
      <w:spacing w:val="15"/>
      <w:sz w:val="22"/>
      <w:szCs w:val="22"/>
      <w:shd w:val="clear" w:color="auto" w:fill="5B8D5F"/>
      <w:lang w:val="en-US" w:eastAsia="en-US" w:bidi="en-US"/>
    </w:rPr>
  </w:style>
  <w:style w:type="paragraph" w:styleId="En-tte">
    <w:name w:val="header"/>
    <w:basedOn w:val="Normal"/>
    <w:link w:val="En-tteCar"/>
    <w:rsid w:val="007F6502"/>
    <w:pPr>
      <w:tabs>
        <w:tab w:val="center" w:pos="4536"/>
        <w:tab w:val="right" w:pos="9072"/>
      </w:tabs>
    </w:pPr>
  </w:style>
  <w:style w:type="character" w:customStyle="1" w:styleId="En-tteCar">
    <w:name w:val="En-tête Car"/>
    <w:basedOn w:val="Policepardfaut"/>
    <w:link w:val="En-tte"/>
    <w:rsid w:val="007F6502"/>
    <w:rPr>
      <w:lang w:eastAsia="fr-FR"/>
    </w:rPr>
  </w:style>
  <w:style w:type="paragraph" w:styleId="Pieddepage">
    <w:name w:val="footer"/>
    <w:basedOn w:val="Normal"/>
    <w:link w:val="PieddepageCar"/>
    <w:uiPriority w:val="99"/>
    <w:rsid w:val="007F6502"/>
    <w:pPr>
      <w:tabs>
        <w:tab w:val="center" w:pos="4536"/>
        <w:tab w:val="right" w:pos="9072"/>
      </w:tabs>
    </w:pPr>
  </w:style>
  <w:style w:type="character" w:customStyle="1" w:styleId="PieddepageCar">
    <w:name w:val="Pied de page Car"/>
    <w:basedOn w:val="Policepardfaut"/>
    <w:link w:val="Pieddepage"/>
    <w:uiPriority w:val="99"/>
    <w:rsid w:val="007F6502"/>
    <w:rPr>
      <w:lang w:eastAsia="fr-FR"/>
    </w:rPr>
  </w:style>
  <w:style w:type="paragraph" w:styleId="Textedebulles">
    <w:name w:val="Balloon Text"/>
    <w:basedOn w:val="Normal"/>
    <w:link w:val="TextedebullesCar"/>
    <w:rsid w:val="007F6502"/>
    <w:rPr>
      <w:rFonts w:ascii="Tahoma" w:hAnsi="Tahoma" w:cs="Tahoma"/>
      <w:sz w:val="16"/>
      <w:szCs w:val="16"/>
    </w:rPr>
  </w:style>
  <w:style w:type="character" w:customStyle="1" w:styleId="TextedebullesCar">
    <w:name w:val="Texte de bulles Car"/>
    <w:basedOn w:val="Policepardfaut"/>
    <w:link w:val="Textedebulles"/>
    <w:rsid w:val="007F6502"/>
    <w:rPr>
      <w:rFonts w:ascii="Tahoma" w:hAnsi="Tahoma" w:cs="Tahoma"/>
      <w:sz w:val="16"/>
      <w:szCs w:val="16"/>
      <w:lang w:eastAsia="fr-FR"/>
    </w:rPr>
  </w:style>
  <w:style w:type="paragraph" w:styleId="Paragraphedeliste">
    <w:name w:val="List Paragraph"/>
    <w:basedOn w:val="Normal"/>
    <w:link w:val="ParagraphedelisteCar"/>
    <w:uiPriority w:val="34"/>
    <w:qFormat/>
    <w:rsid w:val="00CA7E76"/>
    <w:pPr>
      <w:spacing w:after="200" w:line="276" w:lineRule="auto"/>
      <w:ind w:left="720"/>
      <w:contextualSpacing/>
    </w:pPr>
    <w:rPr>
      <w:rFonts w:ascii="Calibri" w:hAnsi="Calibri"/>
      <w:sz w:val="22"/>
      <w:szCs w:val="22"/>
      <w:lang w:eastAsia="zh-CN"/>
    </w:rPr>
  </w:style>
  <w:style w:type="paragraph" w:customStyle="1" w:styleId="legande">
    <w:name w:val="legande"/>
    <w:basedOn w:val="Paragraphedeliste"/>
    <w:qFormat/>
    <w:rsid w:val="007659EE"/>
    <w:pPr>
      <w:spacing w:before="200"/>
      <w:ind w:left="0" w:right="565"/>
      <w:jc w:val="both"/>
    </w:pPr>
    <w:rPr>
      <w:rFonts w:ascii="Verdana" w:eastAsia="Microsoft YaHei" w:hAnsi="Verdana"/>
      <w:i/>
      <w:noProof/>
      <w:sz w:val="16"/>
      <w:szCs w:val="20"/>
      <w:lang w:val="en-US"/>
    </w:rPr>
  </w:style>
  <w:style w:type="character" w:customStyle="1" w:styleId="ParagraphedelisteCar">
    <w:name w:val="Paragraphe de liste Car"/>
    <w:basedOn w:val="Policepardfaut"/>
    <w:link w:val="Paragraphedeliste"/>
    <w:uiPriority w:val="34"/>
    <w:rsid w:val="007659EE"/>
    <w:rPr>
      <w:rFonts w:ascii="Calibri" w:eastAsia="SimSun"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920</Words>
  <Characters>5066</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SYSTEME NUMERIQUE DE DETECTION DE FUITES DE LIQUIDE</vt:lpstr>
    </vt:vector>
  </TitlesOfParts>
  <Company/>
  <LinksUpToDate>false</LinksUpToDate>
  <CharactersWithSpaces>5975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SYSTEME NUMERIQUE DE DETECTION DE FUITES DE LIQUIDE</dc:title>
  <dc:creator>Wei Yu</dc:creator>
  <cp:lastModifiedBy>wei</cp:lastModifiedBy>
  <cp:revision>2</cp:revision>
  <cp:lastPrinted>1999-08-17T15:09:00Z</cp:lastPrinted>
  <dcterms:created xsi:type="dcterms:W3CDTF">2016-08-31T13:51:00Z</dcterms:created>
  <dcterms:modified xsi:type="dcterms:W3CDTF">2016-08-31T13:51:00Z</dcterms:modified>
</cp:coreProperties>
</file>